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DA92B" w14:textId="77777777" w:rsidR="00F32303" w:rsidRPr="00BA117C" w:rsidRDefault="005C2B7C">
      <w:pPr>
        <w:pStyle w:val="Bodytext2"/>
        <w:shd w:val="clear" w:color="auto" w:fill="auto"/>
        <w:tabs>
          <w:tab w:val="left" w:pos="8272"/>
        </w:tabs>
        <w:ind w:left="2380" w:right="60"/>
        <w:jc w:val="left"/>
        <w:rPr>
          <w:rFonts w:ascii="Garamond" w:hAnsi="Garamond" w:cs="Times New Roman"/>
          <w:b/>
          <w:bCs/>
          <w:i/>
          <w:iCs/>
          <w:sz w:val="18"/>
          <w:szCs w:val="18"/>
        </w:rPr>
      </w:pPr>
      <w:r w:rsidRPr="00BA117C">
        <w:rPr>
          <w:rFonts w:ascii="Garamond" w:hAnsi="Garamond" w:cs="Times New Roman"/>
          <w:b/>
          <w:bCs/>
          <w:i/>
          <w:iCs/>
          <w:sz w:val="18"/>
          <w:szCs w:val="18"/>
        </w:rPr>
        <w:tab/>
      </w:r>
    </w:p>
    <w:p w14:paraId="6C2D3CA3" w14:textId="39BE1F7D" w:rsidR="00F32303" w:rsidRPr="00BA117C" w:rsidRDefault="005C2B7C">
      <w:pPr>
        <w:jc w:val="center"/>
        <w:rPr>
          <w:rFonts w:ascii="Garamond" w:eastAsia="Times New Roman" w:hAnsi="Garamond" w:cs="Times New Roman"/>
          <w:b/>
          <w:bCs/>
          <w:sz w:val="18"/>
          <w:szCs w:val="18"/>
        </w:rPr>
      </w:pPr>
      <w:r w:rsidRPr="00BA117C">
        <w:rPr>
          <w:rFonts w:ascii="Garamond" w:hAnsi="Garamond" w:cs="Times New Roman"/>
          <w:b/>
          <w:bCs/>
          <w:sz w:val="18"/>
          <w:szCs w:val="18"/>
        </w:rPr>
        <w:t>KARTA PRZEDMIOTU</w:t>
      </w:r>
    </w:p>
    <w:tbl>
      <w:tblPr>
        <w:tblStyle w:val="TableNormal"/>
        <w:tblW w:w="974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F32303" w:rsidRPr="00BA117C" w14:paraId="69F3F834" w14:textId="77777777">
        <w:trPr>
          <w:trHeight w:val="202"/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C2ACF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308C4" w14:textId="52BD44A9" w:rsidR="00F32303" w:rsidRPr="00BA117C" w:rsidRDefault="000F1D91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0215-3EDUM-6.2.03-HMP</w:t>
            </w:r>
          </w:p>
        </w:tc>
      </w:tr>
      <w:tr w:rsidR="00F32303" w:rsidRPr="00BA117C" w14:paraId="6C643593" w14:textId="77777777">
        <w:trPr>
          <w:trHeight w:val="190"/>
          <w:jc w:val="center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5DB26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Nazwa przedmiotu w języku</w:t>
            </w: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52F19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polskim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CBA4E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Harmonia muzyki pop</w:t>
            </w:r>
          </w:p>
        </w:tc>
      </w:tr>
      <w:tr w:rsidR="00F32303" w:rsidRPr="00BA117C" w14:paraId="6EC9066A" w14:textId="77777777">
        <w:trPr>
          <w:trHeight w:val="190"/>
          <w:jc w:val="center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8302D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D1E37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angielskim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D0516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Pop </w:t>
            </w:r>
            <w:proofErr w:type="spellStart"/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music</w:t>
            </w:r>
            <w:proofErr w:type="spellEnd"/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harmony</w:t>
            </w:r>
            <w:proofErr w:type="spellEnd"/>
          </w:p>
        </w:tc>
      </w:tr>
    </w:tbl>
    <w:p w14:paraId="31080027" w14:textId="77777777" w:rsidR="00F32303" w:rsidRPr="00BA117C" w:rsidRDefault="00F32303">
      <w:pPr>
        <w:widowControl w:val="0"/>
        <w:jc w:val="center"/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1AFAA486" w14:textId="77777777" w:rsidR="00F32303" w:rsidRPr="00BA117C" w:rsidRDefault="00F32303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1C865FAE" w14:textId="77777777" w:rsidR="00F32303" w:rsidRPr="00BA117C" w:rsidRDefault="005C2B7C">
      <w:pPr>
        <w:numPr>
          <w:ilvl w:val="0"/>
          <w:numId w:val="2"/>
        </w:numPr>
        <w:rPr>
          <w:rFonts w:ascii="Garamond" w:hAnsi="Garamond" w:cs="Times New Roman"/>
          <w:b/>
          <w:bCs/>
          <w:sz w:val="18"/>
          <w:szCs w:val="18"/>
        </w:rPr>
      </w:pPr>
      <w:r w:rsidRPr="00BA117C">
        <w:rPr>
          <w:rFonts w:ascii="Garamond" w:hAnsi="Garamond" w:cs="Times New Roman"/>
          <w:b/>
          <w:bCs/>
          <w:sz w:val="18"/>
          <w:szCs w:val="18"/>
        </w:rPr>
        <w:t>USYTUOWANIE PRZEDMIOTU W SYSTEMIE STUDIÓW</w:t>
      </w:r>
    </w:p>
    <w:tbl>
      <w:tblPr>
        <w:tblStyle w:val="TableNormal"/>
        <w:tblW w:w="974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61"/>
        <w:gridCol w:w="5386"/>
      </w:tblGrid>
      <w:tr w:rsidR="00F32303" w:rsidRPr="00BA117C" w14:paraId="4CC701E9" w14:textId="77777777">
        <w:trPr>
          <w:trHeight w:val="20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1561F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1.1. Kierunek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1E124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Edukacja artystyczna w zakresie sztuki muzycznej</w:t>
            </w:r>
          </w:p>
        </w:tc>
      </w:tr>
      <w:tr w:rsidR="00F32303" w:rsidRPr="00BA117C" w14:paraId="7969CF68" w14:textId="77777777">
        <w:trPr>
          <w:trHeight w:val="20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12DB3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1.2. Forma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2EEA4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Studia stacjonarne</w:t>
            </w:r>
          </w:p>
        </w:tc>
      </w:tr>
      <w:tr w:rsidR="00F32303" w:rsidRPr="00BA117C" w14:paraId="73867E7E" w14:textId="77777777">
        <w:trPr>
          <w:trHeight w:val="20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6D412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1.3. Poziom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2AA28" w14:textId="4E31A18C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Studia drugiego stopnia </w:t>
            </w:r>
          </w:p>
        </w:tc>
      </w:tr>
      <w:tr w:rsidR="00F32303" w:rsidRPr="00BA117C" w14:paraId="25D6ABC5" w14:textId="77777777">
        <w:trPr>
          <w:trHeight w:val="20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FB04C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1.4. Profil studiów*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B054A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BA117C">
              <w:rPr>
                <w:rFonts w:ascii="Garamond" w:hAnsi="Garamond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F32303" w:rsidRPr="00BA117C" w14:paraId="6BDAC0CD" w14:textId="77777777">
        <w:trPr>
          <w:trHeight w:val="20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20" w:type="dxa"/>
              <w:bottom w:w="80" w:type="dxa"/>
              <w:right w:w="80" w:type="dxa"/>
            </w:tcMar>
          </w:tcPr>
          <w:p w14:paraId="37886DC6" w14:textId="77777777" w:rsidR="00F32303" w:rsidRPr="00BA117C" w:rsidRDefault="005C2B7C">
            <w:pPr>
              <w:ind w:left="340" w:hanging="340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80A2B" w14:textId="1BE5D638" w:rsidR="00F32303" w:rsidRPr="00BA117C" w:rsidRDefault="00BE173D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dr Wojciech Lipiński</w:t>
            </w:r>
          </w:p>
        </w:tc>
      </w:tr>
      <w:tr w:rsidR="00F32303" w:rsidRPr="00BA117C" w14:paraId="0D9515CD" w14:textId="77777777">
        <w:trPr>
          <w:trHeight w:val="20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3669E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1.6. Kontakt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495D6" w14:textId="5EF361C8" w:rsidR="00F32303" w:rsidRPr="00BA117C" w:rsidRDefault="006553D3">
            <w:pPr>
              <w:rPr>
                <w:rFonts w:ascii="Garamond" w:hAnsi="Garamond" w:cs="Times New Roman"/>
                <w:sz w:val="18"/>
                <w:szCs w:val="18"/>
              </w:rPr>
            </w:pPr>
            <w:hyperlink r:id="rId7" w:history="1">
              <w:r w:rsidR="00BE173D" w:rsidRPr="00BA117C">
                <w:rPr>
                  <w:rStyle w:val="Hipercze"/>
                  <w:rFonts w:ascii="Garamond" w:hAnsi="Garamond" w:cs="Times New Roman"/>
                  <w:sz w:val="18"/>
                  <w:szCs w:val="18"/>
                </w:rPr>
                <w:t>wlipinski@ujk.edu.pl</w:t>
              </w:r>
            </w:hyperlink>
            <w:r w:rsidR="00BE173D" w:rsidRPr="00BA117C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</w:p>
        </w:tc>
      </w:tr>
    </w:tbl>
    <w:p w14:paraId="52254F6A" w14:textId="77777777" w:rsidR="00F32303" w:rsidRPr="00BA117C" w:rsidRDefault="00F32303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7C646B72" w14:textId="77777777" w:rsidR="00F32303" w:rsidRPr="00BA117C" w:rsidRDefault="005C2B7C">
      <w:pPr>
        <w:numPr>
          <w:ilvl w:val="0"/>
          <w:numId w:val="4"/>
        </w:numPr>
        <w:rPr>
          <w:rFonts w:ascii="Garamond" w:hAnsi="Garamond" w:cs="Times New Roman"/>
          <w:b/>
          <w:bCs/>
          <w:sz w:val="18"/>
          <w:szCs w:val="18"/>
        </w:rPr>
      </w:pPr>
      <w:r w:rsidRPr="00BA117C">
        <w:rPr>
          <w:rFonts w:ascii="Garamond" w:hAnsi="Garamond" w:cs="Times New Roman"/>
          <w:b/>
          <w:bCs/>
          <w:sz w:val="18"/>
          <w:szCs w:val="18"/>
        </w:rPr>
        <w:t>OGÓLNA CHARAKTERYSTYKA PRZEDMIOTU</w:t>
      </w:r>
    </w:p>
    <w:tbl>
      <w:tblPr>
        <w:tblStyle w:val="TableNormal"/>
        <w:tblW w:w="974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61"/>
        <w:gridCol w:w="5386"/>
      </w:tblGrid>
      <w:tr w:rsidR="00F32303" w:rsidRPr="00BA117C" w14:paraId="0201658A" w14:textId="77777777">
        <w:trPr>
          <w:trHeight w:val="20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B01BB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2.1. Język wykładowy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E2C97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Polski</w:t>
            </w:r>
          </w:p>
        </w:tc>
      </w:tr>
      <w:tr w:rsidR="00F32303" w:rsidRPr="00BA117C" w14:paraId="3E61F5A3" w14:textId="77777777">
        <w:trPr>
          <w:trHeight w:val="20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119F5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2.2. Wymagania wstępne*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D6FAC" w14:textId="77777777" w:rsidR="00F32303" w:rsidRPr="00BA117C" w:rsidRDefault="005C2B7C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Podstawowa znajomość harmonii klasycznej</w:t>
            </w:r>
          </w:p>
        </w:tc>
      </w:tr>
    </w:tbl>
    <w:p w14:paraId="180AD178" w14:textId="77777777" w:rsidR="00F32303" w:rsidRPr="00BA117C" w:rsidRDefault="00F32303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721298C5" w14:textId="77777777" w:rsidR="00F32303" w:rsidRPr="00BA117C" w:rsidRDefault="005C2B7C">
      <w:pPr>
        <w:numPr>
          <w:ilvl w:val="0"/>
          <w:numId w:val="5"/>
        </w:numPr>
        <w:rPr>
          <w:rFonts w:ascii="Garamond" w:hAnsi="Garamond" w:cs="Times New Roman"/>
          <w:b/>
          <w:bCs/>
          <w:sz w:val="18"/>
          <w:szCs w:val="18"/>
        </w:rPr>
      </w:pPr>
      <w:r w:rsidRPr="00BA117C">
        <w:rPr>
          <w:rFonts w:ascii="Garamond" w:hAnsi="Garamond" w:cs="Times New Roman"/>
          <w:b/>
          <w:bCs/>
          <w:sz w:val="18"/>
          <w:szCs w:val="18"/>
        </w:rPr>
        <w:t>SZCZEGÓŁOWA CHARAKTERYSTYKA PRZEDMIOTU</w:t>
      </w:r>
    </w:p>
    <w:tbl>
      <w:tblPr>
        <w:tblStyle w:val="TableNormal"/>
        <w:tblW w:w="974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F32303" w:rsidRPr="00BA117C" w14:paraId="04364EC6" w14:textId="77777777">
        <w:trPr>
          <w:trHeight w:val="202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BB5E7" w14:textId="43EF15C3" w:rsidR="00F32303" w:rsidRPr="00BA117C" w:rsidRDefault="005C2B7C" w:rsidP="00E225EB">
            <w:pPr>
              <w:pStyle w:val="Akapitzlist"/>
              <w:numPr>
                <w:ilvl w:val="1"/>
                <w:numId w:val="5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E2DF7" w14:textId="5BFE0BF5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Ćwiczenia </w:t>
            </w:r>
          </w:p>
        </w:tc>
      </w:tr>
      <w:tr w:rsidR="00F32303" w:rsidRPr="00BA117C" w14:paraId="1E0A61BB" w14:textId="77777777">
        <w:trPr>
          <w:trHeight w:val="202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8C717" w14:textId="2BD3EE5C" w:rsidR="00F32303" w:rsidRPr="00BA117C" w:rsidRDefault="005C2B7C" w:rsidP="00E225EB">
            <w:pPr>
              <w:pStyle w:val="Akapitzlist"/>
              <w:numPr>
                <w:ilvl w:val="1"/>
                <w:numId w:val="5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Miejsce realizacji zajęć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A89EE" w14:textId="2DB239BE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Pomieszczenia dydaktyczne </w:t>
            </w:r>
            <w:r w:rsidR="00372826" w:rsidRPr="00BA117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UJK</w:t>
            </w:r>
          </w:p>
        </w:tc>
      </w:tr>
      <w:tr w:rsidR="00F32303" w:rsidRPr="00BA117C" w14:paraId="2F49F435" w14:textId="77777777">
        <w:trPr>
          <w:trHeight w:val="202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3F67D" w14:textId="02F5FF90" w:rsidR="00F32303" w:rsidRPr="00BA117C" w:rsidRDefault="005C2B7C" w:rsidP="00E225EB">
            <w:pPr>
              <w:pStyle w:val="Akapitzlist"/>
              <w:numPr>
                <w:ilvl w:val="1"/>
                <w:numId w:val="5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Forma zaliczenia zajęć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3CBB0" w14:textId="1CE3762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Zaliczenie z oceną</w:t>
            </w:r>
            <w:r w:rsidR="00C51B53" w:rsidRPr="00BA117C">
              <w:rPr>
                <w:rFonts w:ascii="Garamond" w:hAnsi="Garamond" w:cs="Times New Roman"/>
                <w:sz w:val="18"/>
                <w:szCs w:val="18"/>
              </w:rPr>
              <w:t xml:space="preserve"> (</w:t>
            </w:r>
            <w:proofErr w:type="spellStart"/>
            <w:r w:rsidR="00C51B53" w:rsidRPr="00BA117C">
              <w:rPr>
                <w:rFonts w:ascii="Garamond" w:hAnsi="Garamond" w:cs="Times New Roman"/>
                <w:sz w:val="18"/>
                <w:szCs w:val="18"/>
              </w:rPr>
              <w:t>sem</w:t>
            </w:r>
            <w:proofErr w:type="spellEnd"/>
            <w:r w:rsidR="00C51B53" w:rsidRPr="00BA117C">
              <w:rPr>
                <w:rFonts w:ascii="Garamond" w:hAnsi="Garamond" w:cs="Times New Roman"/>
                <w:sz w:val="18"/>
                <w:szCs w:val="18"/>
              </w:rPr>
              <w:t>. 4)</w:t>
            </w:r>
          </w:p>
        </w:tc>
      </w:tr>
      <w:tr w:rsidR="00F32303" w:rsidRPr="00BA117C" w14:paraId="6E8ACA6B" w14:textId="77777777" w:rsidTr="00E77974">
        <w:trPr>
          <w:trHeight w:val="657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A63DB" w14:textId="4D19F65B" w:rsidR="00F32303" w:rsidRPr="00BA117C" w:rsidRDefault="005C2B7C" w:rsidP="00E225EB">
            <w:pPr>
              <w:pStyle w:val="Akapitzlist"/>
              <w:numPr>
                <w:ilvl w:val="1"/>
                <w:numId w:val="5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Metody dydaktyczne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0731F" w14:textId="493CDED7" w:rsidR="00F32303" w:rsidRPr="00BA117C" w:rsidRDefault="005C2B7C">
            <w:pPr>
              <w:rPr>
                <w:rFonts w:ascii="Garamond" w:eastAsia="Calibri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Metody podające: objaśnienie</w:t>
            </w:r>
            <w:r w:rsidR="00E77974" w:rsidRPr="00BA117C">
              <w:rPr>
                <w:rFonts w:ascii="Garamond" w:hAnsi="Garamond" w:cs="Times New Roman"/>
                <w:sz w:val="18"/>
                <w:szCs w:val="18"/>
              </w:rPr>
              <w:t>.</w:t>
            </w:r>
          </w:p>
          <w:p w14:paraId="556D77F1" w14:textId="77777777" w:rsidR="00F32303" w:rsidRPr="00BA117C" w:rsidRDefault="005C2B7C">
            <w:pPr>
              <w:rPr>
                <w:rFonts w:ascii="Garamond" w:eastAsia="Calibri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Metody eksponujące: gra na instrumencie.</w:t>
            </w:r>
          </w:p>
          <w:p w14:paraId="639F3A41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Metody praktyczne: ćwiczenia przedmiotowe, zajęcia praktyczne, </w:t>
            </w:r>
            <w:r w:rsidRPr="00BA117C">
              <w:rPr>
                <w:rFonts w:ascii="Garamond" w:eastAsia="Calibri" w:hAnsi="Garamond" w:cs="Times New Roman"/>
                <w:sz w:val="18"/>
                <w:szCs w:val="18"/>
              </w:rPr>
              <w:br/>
            </w:r>
            <w:r w:rsidRPr="00BA117C">
              <w:rPr>
                <w:rFonts w:ascii="Garamond" w:hAnsi="Garamond" w:cs="Times New Roman"/>
                <w:sz w:val="18"/>
                <w:szCs w:val="18"/>
              </w:rPr>
              <w:t>pokaz z objaśnieniem.</w:t>
            </w:r>
          </w:p>
        </w:tc>
      </w:tr>
      <w:tr w:rsidR="00F32303" w:rsidRPr="00BA117C" w14:paraId="17589BE7" w14:textId="77777777" w:rsidTr="00E003A7">
        <w:trPr>
          <w:trHeight w:val="955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45FE8" w14:textId="486D47D5" w:rsidR="00F32303" w:rsidRPr="00BA117C" w:rsidRDefault="005C2B7C" w:rsidP="00E225EB">
            <w:pPr>
              <w:pStyle w:val="Akapitzlist"/>
              <w:numPr>
                <w:ilvl w:val="1"/>
                <w:numId w:val="5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</w:tcPr>
          <w:p w14:paraId="3A603CFF" w14:textId="77777777" w:rsidR="00F32303" w:rsidRPr="00BA117C" w:rsidRDefault="005C2B7C">
            <w:pPr>
              <w:ind w:left="426" w:hanging="392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podstawowa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C3D4" w14:textId="77777777" w:rsidR="00F32303" w:rsidRPr="00BA117C" w:rsidRDefault="005C2B7C">
            <w:pPr>
              <w:pStyle w:val="Nagwek8"/>
              <w:suppressAutoHyphens/>
              <w:ind w:right="454"/>
              <w:rPr>
                <w:rFonts w:ascii="Garamond" w:eastAsia="Calibri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Jacek Glenc, </w:t>
            </w:r>
            <w:r w:rsidRPr="00BA117C">
              <w:rPr>
                <w:rFonts w:ascii="Garamond" w:hAnsi="Garamond" w:cs="Times New Roman"/>
                <w:i/>
                <w:iCs/>
                <w:sz w:val="18"/>
                <w:szCs w:val="18"/>
              </w:rPr>
              <w:t>Harmonia jazzowa</w:t>
            </w:r>
            <w:r w:rsidRPr="00BA117C">
              <w:rPr>
                <w:rFonts w:ascii="Garamond" w:hAnsi="Garamond" w:cs="Times New Roman"/>
                <w:sz w:val="18"/>
                <w:szCs w:val="18"/>
              </w:rPr>
              <w:t>, Katowice 2015.</w:t>
            </w:r>
          </w:p>
          <w:p w14:paraId="1F5FA4A3" w14:textId="52EC05AA" w:rsidR="00F32303" w:rsidRPr="00BA117C" w:rsidRDefault="005C2B7C">
            <w:pPr>
              <w:pStyle w:val="Nagwek8"/>
              <w:suppressAutoHyphens/>
              <w:ind w:right="454"/>
              <w:rPr>
                <w:rFonts w:ascii="Garamond" w:eastAsia="Calibri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Kazimierz Sikorski,</w:t>
            </w:r>
            <w:r w:rsidRPr="00BA117C">
              <w:rPr>
                <w:rFonts w:ascii="Garamond" w:hAnsi="Garamond" w:cs="Times New Roman"/>
                <w:i/>
                <w:iCs/>
                <w:sz w:val="18"/>
                <w:szCs w:val="18"/>
              </w:rPr>
              <w:t xml:space="preserve"> Harmonia cz. 1 + 2, </w:t>
            </w:r>
            <w:r w:rsidRPr="00BA117C">
              <w:rPr>
                <w:rFonts w:ascii="Garamond" w:hAnsi="Garamond" w:cs="Times New Roman"/>
                <w:sz w:val="18"/>
                <w:szCs w:val="18"/>
              </w:rPr>
              <w:t>wyd. PWM, 20</w:t>
            </w:r>
            <w:r w:rsidR="00B67B4C">
              <w:rPr>
                <w:rFonts w:ascii="Garamond" w:hAnsi="Garamond" w:cs="Times New Roman"/>
                <w:sz w:val="18"/>
                <w:szCs w:val="18"/>
              </w:rPr>
              <w:t>22</w:t>
            </w:r>
            <w:r w:rsidRPr="00BA117C">
              <w:rPr>
                <w:rFonts w:ascii="Garamond" w:hAnsi="Garamond" w:cs="Times New Roman"/>
                <w:sz w:val="18"/>
                <w:szCs w:val="18"/>
              </w:rPr>
              <w:t>.</w:t>
            </w:r>
          </w:p>
          <w:p w14:paraId="333BC746" w14:textId="634037F4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Wybór standardów muzyki jazzowej zawartej w zborach z serii </w:t>
            </w:r>
            <w:r w:rsidRPr="00BA117C">
              <w:rPr>
                <w:rFonts w:ascii="Garamond" w:eastAsia="Calibri" w:hAnsi="Garamond" w:cs="Times New Roman"/>
                <w:sz w:val="18"/>
                <w:szCs w:val="18"/>
              </w:rPr>
              <w:br/>
            </w:r>
            <w:r w:rsidR="00FF351B">
              <w:rPr>
                <w:rFonts w:ascii="Garamond" w:eastAsia="Times New Roman" w:hAnsi="Garamond" w:cs="Calibri"/>
                <w:sz w:val="18"/>
                <w:szCs w:val="18"/>
              </w:rPr>
              <w:t>„</w:t>
            </w:r>
            <w:r w:rsidR="00FF351B">
              <w:rPr>
                <w:rFonts w:ascii="Garamond" w:hAnsi="Garamond" w:cs="Calibri"/>
                <w:sz w:val="18"/>
                <w:szCs w:val="18"/>
              </w:rPr>
              <w:t xml:space="preserve">The Real </w:t>
            </w:r>
            <w:proofErr w:type="spellStart"/>
            <w:r w:rsidR="00FF351B">
              <w:rPr>
                <w:rFonts w:ascii="Garamond" w:hAnsi="Garamond" w:cs="Calibri"/>
                <w:sz w:val="18"/>
                <w:szCs w:val="18"/>
              </w:rPr>
              <w:t>Book</w:t>
            </w:r>
            <w:proofErr w:type="spellEnd"/>
            <w:r w:rsidR="00FF351B">
              <w:rPr>
                <w:rFonts w:ascii="Garamond" w:hAnsi="Garamond" w:cs="Calibri"/>
                <w:sz w:val="18"/>
                <w:szCs w:val="18"/>
              </w:rPr>
              <w:t xml:space="preserve">”, Hal Leonard Corporation, </w:t>
            </w:r>
            <w:proofErr w:type="gramStart"/>
            <w:r w:rsidR="00FF351B">
              <w:rPr>
                <w:rFonts w:ascii="Garamond" w:hAnsi="Garamond" w:cs="Calibri"/>
                <w:sz w:val="18"/>
                <w:szCs w:val="18"/>
              </w:rPr>
              <w:t>Milwaukee,</w:t>
            </w:r>
            <w:proofErr w:type="gramEnd"/>
            <w:r w:rsidR="00FF351B">
              <w:rPr>
                <w:rFonts w:ascii="Garamond" w:hAnsi="Garamond" w:cs="Calibri"/>
                <w:sz w:val="18"/>
                <w:szCs w:val="18"/>
              </w:rPr>
              <w:t xml:space="preserve"> (post 2006).</w:t>
            </w:r>
          </w:p>
        </w:tc>
      </w:tr>
      <w:tr w:rsidR="00F32303" w:rsidRPr="00BA117C" w14:paraId="08B309AB" w14:textId="77777777">
        <w:trPr>
          <w:trHeight w:val="630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1ADBB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</w:tcPr>
          <w:p w14:paraId="6752BD57" w14:textId="77777777" w:rsidR="00F32303" w:rsidRPr="00BA117C" w:rsidRDefault="005C2B7C">
            <w:pPr>
              <w:ind w:left="426" w:hanging="392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uzupełniająca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34" w:type="dxa"/>
            </w:tcMar>
          </w:tcPr>
          <w:p w14:paraId="6C36ADB6" w14:textId="2926EFC4" w:rsidR="00F32303" w:rsidRPr="00BA117C" w:rsidRDefault="005C2B7C">
            <w:pPr>
              <w:pStyle w:val="Nagwek8"/>
              <w:suppressAutoHyphens/>
              <w:ind w:right="454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Wojciech Kazimierz Olszewski, </w:t>
            </w:r>
            <w:r w:rsidRPr="00BA117C">
              <w:rPr>
                <w:rFonts w:ascii="Garamond" w:hAnsi="Garamond" w:cs="Times New Roman"/>
                <w:i/>
                <w:iCs/>
                <w:sz w:val="18"/>
                <w:szCs w:val="18"/>
              </w:rPr>
              <w:t>Podstawy harmonii we współczesnej muzyce jazzowej i rozrywkowej</w:t>
            </w:r>
            <w:r w:rsidRPr="00BA117C">
              <w:rPr>
                <w:rFonts w:ascii="Garamond" w:hAnsi="Garamond" w:cs="Times New Roman"/>
                <w:sz w:val="18"/>
                <w:szCs w:val="18"/>
              </w:rPr>
              <w:t>, Kraków 20</w:t>
            </w:r>
            <w:r w:rsidR="007407A8">
              <w:rPr>
                <w:rFonts w:ascii="Garamond" w:hAnsi="Garamond" w:cs="Times New Roman"/>
                <w:sz w:val="18"/>
                <w:szCs w:val="18"/>
              </w:rPr>
              <w:t>20</w:t>
            </w:r>
            <w:r w:rsidRPr="00BA117C">
              <w:rPr>
                <w:rFonts w:ascii="Garamond" w:hAnsi="Garamond" w:cs="Times New Roman"/>
                <w:sz w:val="18"/>
                <w:szCs w:val="18"/>
              </w:rPr>
              <w:t>.</w:t>
            </w:r>
            <w:r w:rsidRPr="00BA117C">
              <w:rPr>
                <w:rFonts w:ascii="Garamond" w:eastAsia="Calibri" w:hAnsi="Garamond" w:cs="Times New Roman"/>
                <w:sz w:val="18"/>
                <w:szCs w:val="18"/>
              </w:rPr>
              <w:br/>
            </w: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Andrzej Schmidt, </w:t>
            </w:r>
            <w:r w:rsidRPr="00BA117C">
              <w:rPr>
                <w:rFonts w:ascii="Garamond" w:hAnsi="Garamond" w:cs="Times New Roman"/>
                <w:i/>
                <w:iCs/>
                <w:sz w:val="18"/>
                <w:szCs w:val="18"/>
              </w:rPr>
              <w:t>Historia jazzu</w:t>
            </w:r>
            <w:r w:rsidRPr="00BA117C">
              <w:rPr>
                <w:rFonts w:ascii="Garamond" w:hAnsi="Garamond" w:cs="Times New Roman"/>
                <w:sz w:val="18"/>
                <w:szCs w:val="18"/>
              </w:rPr>
              <w:t>, Polihymnia, 2009.</w:t>
            </w:r>
          </w:p>
        </w:tc>
      </w:tr>
    </w:tbl>
    <w:p w14:paraId="634DE398" w14:textId="77777777" w:rsidR="00F32303" w:rsidRPr="00BA117C" w:rsidRDefault="00F32303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3E213162" w14:textId="77777777" w:rsidR="00F32303" w:rsidRPr="00BA117C" w:rsidRDefault="005C2B7C">
      <w:pPr>
        <w:numPr>
          <w:ilvl w:val="0"/>
          <w:numId w:val="15"/>
        </w:numPr>
        <w:rPr>
          <w:rFonts w:ascii="Garamond" w:hAnsi="Garamond" w:cs="Times New Roman"/>
          <w:b/>
          <w:bCs/>
          <w:sz w:val="18"/>
          <w:szCs w:val="18"/>
        </w:rPr>
      </w:pPr>
      <w:r w:rsidRPr="00BA117C">
        <w:rPr>
          <w:rFonts w:ascii="Garamond" w:hAnsi="Garamond" w:cs="Times New Roman"/>
          <w:b/>
          <w:bCs/>
          <w:sz w:val="18"/>
          <w:szCs w:val="18"/>
        </w:rPr>
        <w:t>CELE, TREŚCI I EFEKTY UCZENIA SIĘ</w:t>
      </w:r>
    </w:p>
    <w:tbl>
      <w:tblPr>
        <w:tblStyle w:val="TableNormal"/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781"/>
      </w:tblGrid>
      <w:tr w:rsidR="00F32303" w:rsidRPr="00BA117C" w14:paraId="6FE09544" w14:textId="77777777">
        <w:trPr>
          <w:trHeight w:val="1802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05D69" w14:textId="01BAD177" w:rsidR="00F32303" w:rsidRPr="00BA117C" w:rsidRDefault="005C2B7C" w:rsidP="004E4779">
            <w:pPr>
              <w:pStyle w:val="Akapitzlist"/>
              <w:numPr>
                <w:ilvl w:val="1"/>
                <w:numId w:val="15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Cele przedmiotu</w:t>
            </w:r>
          </w:p>
          <w:p w14:paraId="63BC52B2" w14:textId="77777777" w:rsidR="00F32303" w:rsidRPr="00BA117C" w:rsidRDefault="005C2B7C">
            <w:pPr>
              <w:jc w:val="both"/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Wiedza: przekazanie wiedzy z zakresu akordyki i </w:t>
            </w:r>
            <w:proofErr w:type="spellStart"/>
            <w:r w:rsidRPr="00BA117C">
              <w:rPr>
                <w:rFonts w:ascii="Garamond" w:hAnsi="Garamond" w:cs="Times New Roman"/>
                <w:sz w:val="18"/>
                <w:szCs w:val="18"/>
              </w:rPr>
              <w:t>skal</w:t>
            </w:r>
            <w:proofErr w:type="spellEnd"/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 w muzyce pop, podziału struktur harmonicznych ze względu na funkcje, kadencje oraz schematy formalno-harmoniczne.</w:t>
            </w:r>
          </w:p>
          <w:p w14:paraId="4ABD506E" w14:textId="77777777" w:rsidR="00F32303" w:rsidRPr="00BA117C" w:rsidRDefault="005C2B7C">
            <w:pPr>
              <w:jc w:val="both"/>
              <w:rPr>
                <w:rFonts w:ascii="Garamond" w:eastAsia="Times New Roman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Umiejętności: przygotowanie do budowania oraz tworzenia zapisu akordów reprezentatywnych dla muzyki pop, odniesionych do </w:t>
            </w:r>
            <w:r w:rsidRPr="00BA117C">
              <w:rPr>
                <w:rFonts w:ascii="Garamond" w:eastAsia="Times New Roman" w:hAnsi="Garamond" w:cs="Times New Roman"/>
                <w:sz w:val="18"/>
                <w:szCs w:val="18"/>
              </w:rPr>
              <w:br/>
            </w: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właściwych </w:t>
            </w:r>
            <w:proofErr w:type="spellStart"/>
            <w:r w:rsidRPr="00BA117C">
              <w:rPr>
                <w:rFonts w:ascii="Garamond" w:hAnsi="Garamond" w:cs="Times New Roman"/>
                <w:sz w:val="18"/>
                <w:szCs w:val="18"/>
              </w:rPr>
              <w:t>skal</w:t>
            </w:r>
            <w:proofErr w:type="spellEnd"/>
            <w:r w:rsidRPr="00BA117C">
              <w:rPr>
                <w:rFonts w:ascii="Garamond" w:hAnsi="Garamond" w:cs="Times New Roman"/>
                <w:sz w:val="18"/>
                <w:szCs w:val="18"/>
              </w:rPr>
              <w:t>, dokonywanie selekcji akordów w kontekście ich przynależności funkcyjnej; umiejętności w zakresie prawidłowej realizacji kadencji, tworzenia utworów w oparciu o poznane schematy formalno-harmoniczne.</w:t>
            </w:r>
          </w:p>
          <w:p w14:paraId="5BC356AA" w14:textId="77777777" w:rsidR="00F32303" w:rsidRPr="00BA117C" w:rsidRDefault="005C2B7C">
            <w:pPr>
              <w:ind w:right="144"/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Kompetencje społeczne: gotowość do dalszego rozwijania wiedzy i umiejętności, kształtowania postawy samodzielnego przyswajania i interpretowania nowej wiedzy z zakresu harmonii muzyki pop, jej krytycznej oceny, ze szczególnym uwzględnieniem zagadnień związanych ze stylistyką muzyki pop, a także pracy w zespole.</w:t>
            </w:r>
          </w:p>
        </w:tc>
      </w:tr>
      <w:tr w:rsidR="00F32303" w:rsidRPr="00BA117C" w14:paraId="4830B218" w14:textId="77777777">
        <w:trPr>
          <w:trHeight w:val="1402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B45EB" w14:textId="32CD5759" w:rsidR="00F32303" w:rsidRPr="00BA117C" w:rsidRDefault="005C2B7C" w:rsidP="004E4779">
            <w:pPr>
              <w:pStyle w:val="Akapitzlist"/>
              <w:numPr>
                <w:ilvl w:val="1"/>
                <w:numId w:val="15"/>
              </w:num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Treści programowe</w:t>
            </w:r>
          </w:p>
          <w:p w14:paraId="324617B9" w14:textId="77777777" w:rsidR="00F32303" w:rsidRPr="00BA117C" w:rsidRDefault="005C2B7C">
            <w:pPr>
              <w:numPr>
                <w:ilvl w:val="0"/>
                <w:numId w:val="19"/>
              </w:num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Odmiany stylistyczne w muzyce pop - analiza warstwy harmonicznej: akordyka, skale itp.</w:t>
            </w:r>
          </w:p>
          <w:p w14:paraId="4608D565" w14:textId="77777777" w:rsidR="00F32303" w:rsidRPr="00BA117C" w:rsidRDefault="005C2B7C">
            <w:pPr>
              <w:numPr>
                <w:ilvl w:val="0"/>
                <w:numId w:val="19"/>
              </w:num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Ogólne założenia dotyczące harmonii w muzyce pop: tryby, kadencje, substytuty harmoniczne w zwrotach kadencyjnych, rozwiązania zwodnicze.</w:t>
            </w:r>
          </w:p>
          <w:p w14:paraId="5BEF5E94" w14:textId="321B8AAC" w:rsidR="00F32303" w:rsidRPr="00BA117C" w:rsidRDefault="005C2B7C">
            <w:pPr>
              <w:numPr>
                <w:ilvl w:val="0"/>
                <w:numId w:val="19"/>
              </w:num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Ciągi harmoniczne, w tym tworzenie własnych.</w:t>
            </w:r>
          </w:p>
          <w:p w14:paraId="090C3A45" w14:textId="77777777" w:rsidR="00F32303" w:rsidRPr="00BA117C" w:rsidRDefault="005C2B7C">
            <w:pPr>
              <w:numPr>
                <w:ilvl w:val="0"/>
                <w:numId w:val="19"/>
              </w:num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Ekspresja i kolorystyka w konstrukcji harmonicznej.</w:t>
            </w:r>
          </w:p>
          <w:p w14:paraId="35242F20" w14:textId="77777777" w:rsidR="00F32303" w:rsidRPr="00BA117C" w:rsidRDefault="005C2B7C">
            <w:pPr>
              <w:numPr>
                <w:ilvl w:val="0"/>
                <w:numId w:val="19"/>
              </w:num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Schematy formalno-harmoniczne utworów typu zwrotkowo-refrenowego.</w:t>
            </w:r>
          </w:p>
        </w:tc>
      </w:tr>
    </w:tbl>
    <w:p w14:paraId="0F2D29E6" w14:textId="77777777" w:rsidR="00F32303" w:rsidRPr="00BA117C" w:rsidRDefault="00F32303" w:rsidP="004E4779">
      <w:pPr>
        <w:widowControl w:val="0"/>
        <w:rPr>
          <w:rFonts w:ascii="Garamond" w:hAnsi="Garamond" w:cs="Times New Roman"/>
          <w:sz w:val="18"/>
          <w:szCs w:val="18"/>
        </w:rPr>
      </w:pPr>
    </w:p>
    <w:p w14:paraId="52AD149A" w14:textId="77777777" w:rsidR="00F32303" w:rsidRPr="00BA117C" w:rsidRDefault="00F32303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54FC2CB0" w14:textId="77777777" w:rsidR="00F32303" w:rsidRPr="00BA117C" w:rsidRDefault="00F32303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2FD725C0" w14:textId="77777777" w:rsidR="00BE173D" w:rsidRPr="00BA117C" w:rsidRDefault="00BE173D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26D47125" w14:textId="77777777" w:rsidR="00BE173D" w:rsidRPr="00BA117C" w:rsidRDefault="00BE173D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49FBFF82" w14:textId="77777777" w:rsidR="00BE173D" w:rsidRPr="00BA117C" w:rsidRDefault="00BE173D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24F4FC93" w14:textId="77777777" w:rsidR="00BE173D" w:rsidRPr="00BA117C" w:rsidRDefault="00BE173D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081B1164" w14:textId="77777777" w:rsidR="00BE173D" w:rsidRPr="00BA117C" w:rsidRDefault="00BE173D">
      <w:pPr>
        <w:rPr>
          <w:rFonts w:ascii="Garamond" w:eastAsia="Times New Roman" w:hAnsi="Garamond" w:cs="Times New Roman"/>
          <w:b/>
          <w:bCs/>
          <w:sz w:val="18"/>
          <w:szCs w:val="18"/>
        </w:rPr>
      </w:pPr>
    </w:p>
    <w:p w14:paraId="694B467C" w14:textId="71226947" w:rsidR="00F32303" w:rsidRPr="00BA117C" w:rsidRDefault="005C2B7C" w:rsidP="00D55E1A">
      <w:pPr>
        <w:pStyle w:val="Akapitzlist"/>
        <w:numPr>
          <w:ilvl w:val="1"/>
          <w:numId w:val="15"/>
        </w:numPr>
        <w:rPr>
          <w:rFonts w:ascii="Garamond" w:hAnsi="Garamond" w:cs="Times New Roman"/>
          <w:b/>
          <w:bCs/>
          <w:sz w:val="18"/>
          <w:szCs w:val="18"/>
        </w:rPr>
      </w:pPr>
      <w:r w:rsidRPr="00BA117C">
        <w:rPr>
          <w:rFonts w:ascii="Garamond" w:hAnsi="Garamond" w:cs="Times New Roman"/>
          <w:b/>
          <w:bCs/>
          <w:sz w:val="18"/>
          <w:szCs w:val="18"/>
        </w:rPr>
        <w:lastRenderedPageBreak/>
        <w:t>Przedmiotowe efekty uczenia się</w:t>
      </w:r>
    </w:p>
    <w:tbl>
      <w:tblPr>
        <w:tblStyle w:val="TableNormal"/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79"/>
        <w:gridCol w:w="7272"/>
        <w:gridCol w:w="1630"/>
      </w:tblGrid>
      <w:tr w:rsidR="00F32303" w:rsidRPr="00BA117C" w14:paraId="63D9E272" w14:textId="77777777">
        <w:trPr>
          <w:trHeight w:val="80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07DBE821" w14:textId="77777777" w:rsidR="00F32303" w:rsidRPr="00BA117C" w:rsidRDefault="005C2B7C">
            <w:pPr>
              <w:ind w:left="113" w:right="113"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Efekt 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4EEBE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9DB5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Odniesienie do kierunkowych efektów uczenia się</w:t>
            </w:r>
          </w:p>
        </w:tc>
      </w:tr>
      <w:tr w:rsidR="00F32303" w:rsidRPr="00BA117C" w14:paraId="4B535B1F" w14:textId="77777777">
        <w:trPr>
          <w:trHeight w:val="20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12A5F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w zakresie </w:t>
            </w: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WIEDZY </w:t>
            </w:r>
            <w:r w:rsidRPr="00BA117C">
              <w:rPr>
                <w:rFonts w:ascii="Garamond" w:hAnsi="Garamond" w:cs="Times New Roman"/>
                <w:sz w:val="18"/>
                <w:szCs w:val="18"/>
              </w:rPr>
              <w:t>student zna i rozumie</w:t>
            </w: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:</w:t>
            </w:r>
          </w:p>
        </w:tc>
      </w:tr>
      <w:tr w:rsidR="00F32303" w:rsidRPr="00BA117C" w14:paraId="456AC6D4" w14:textId="77777777">
        <w:trPr>
          <w:trHeight w:val="40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BA195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W01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2AB7F" w14:textId="77777777" w:rsidR="00F32303" w:rsidRPr="00BA117C" w:rsidRDefault="005C2B7C" w:rsidP="00344906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szczegółowe zasady dotyczące obszaru sztuki </w:t>
            </w:r>
            <w:proofErr w:type="spellStart"/>
            <w:r w:rsidRPr="00BA117C">
              <w:rPr>
                <w:rFonts w:ascii="Garamond" w:hAnsi="Garamond" w:cs="Times New Roman"/>
                <w:sz w:val="18"/>
                <w:szCs w:val="18"/>
              </w:rPr>
              <w:t>niezbę</w:t>
            </w:r>
            <w:r w:rsidRPr="00BA117C">
              <w:rPr>
                <w:rFonts w:ascii="Garamond" w:hAnsi="Garamond" w:cs="Times New Roman"/>
                <w:sz w:val="18"/>
                <w:szCs w:val="18"/>
                <w:lang w:val="pt-PT"/>
              </w:rPr>
              <w:t>dne</w:t>
            </w:r>
            <w:proofErr w:type="spellEnd"/>
            <w:r w:rsidRPr="00BA117C">
              <w:rPr>
                <w:rFonts w:ascii="Garamond" w:hAnsi="Garamond" w:cs="Times New Roman"/>
                <w:sz w:val="18"/>
                <w:szCs w:val="18"/>
                <w:lang w:val="pt-PT"/>
              </w:rPr>
              <w:t xml:space="preserve"> do </w:t>
            </w:r>
            <w:proofErr w:type="spellStart"/>
            <w:r w:rsidRPr="00BA117C">
              <w:rPr>
                <w:rFonts w:ascii="Garamond" w:hAnsi="Garamond" w:cs="Times New Roman"/>
                <w:sz w:val="18"/>
                <w:szCs w:val="18"/>
                <w:lang w:val="pt-PT"/>
              </w:rPr>
              <w:t>formu</w:t>
            </w:r>
            <w:r w:rsidRPr="00BA117C">
              <w:rPr>
                <w:rFonts w:ascii="Garamond" w:hAnsi="Garamond" w:cs="Times New Roman"/>
                <w:sz w:val="18"/>
                <w:szCs w:val="18"/>
              </w:rPr>
              <w:t>łowania</w:t>
            </w:r>
            <w:proofErr w:type="spellEnd"/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 i rozwiązywania złożonych zagadnień w zakresie harmonii muzyki pop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9DCDC" w14:textId="77777777" w:rsidR="00F32303" w:rsidRPr="00BA117C" w:rsidRDefault="005C2B7C" w:rsidP="000F02E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EDUM2A_W01</w:t>
            </w:r>
          </w:p>
        </w:tc>
      </w:tr>
      <w:tr w:rsidR="00F32303" w:rsidRPr="00BA117C" w14:paraId="42B87B8C" w14:textId="77777777">
        <w:trPr>
          <w:trHeight w:val="40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A83DD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W02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18EC0" w14:textId="77777777" w:rsidR="00F32303" w:rsidRPr="00BA117C" w:rsidRDefault="005C2B7C" w:rsidP="00344906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kontekst historyczny i kulturowy muzyki pop</w:t>
            </w:r>
            <w:r w:rsidRPr="00BA117C">
              <w:rPr>
                <w:rFonts w:ascii="Garamond" w:hAnsi="Garamond" w:cs="Times New Roman"/>
                <w:sz w:val="18"/>
                <w:szCs w:val="18"/>
                <w:lang w:val="it-IT"/>
              </w:rPr>
              <w:t xml:space="preserve"> i </w:t>
            </w: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jej związki z innymi dziedzinami współczesnego życia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E30F2" w14:textId="77777777" w:rsidR="00F32303" w:rsidRPr="00BA117C" w:rsidRDefault="005C2B7C" w:rsidP="000F02E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EDUM2A_W02</w:t>
            </w:r>
          </w:p>
        </w:tc>
      </w:tr>
      <w:tr w:rsidR="00F32303" w:rsidRPr="00BA117C" w14:paraId="3FFC4199" w14:textId="77777777">
        <w:trPr>
          <w:trHeight w:val="20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87636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W03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BD2FA" w14:textId="77777777" w:rsidR="00F32303" w:rsidRPr="00BA117C" w:rsidRDefault="005C2B7C" w:rsidP="00344906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samodzielnie rozwija wiedzę w zakresie muzyki pop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9A71A" w14:textId="77777777" w:rsidR="00F32303" w:rsidRPr="00BA117C" w:rsidRDefault="005C2B7C" w:rsidP="000F02E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EDUM2A_W03</w:t>
            </w:r>
          </w:p>
        </w:tc>
      </w:tr>
      <w:tr w:rsidR="00F32303" w:rsidRPr="00BA117C" w14:paraId="22A1A1EF" w14:textId="77777777">
        <w:trPr>
          <w:trHeight w:val="20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D6A6A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W04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84A8F" w14:textId="77777777" w:rsidR="00F32303" w:rsidRPr="00BA117C" w:rsidRDefault="005C2B7C" w:rsidP="00344906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trendy rozwojowe w zakresie muzyki pop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138EC" w14:textId="77777777" w:rsidR="00F32303" w:rsidRPr="00BA117C" w:rsidRDefault="005C2B7C" w:rsidP="000F02E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EDUM2A_W06</w:t>
            </w:r>
          </w:p>
        </w:tc>
      </w:tr>
      <w:tr w:rsidR="00F32303" w:rsidRPr="00BA117C" w14:paraId="42CCC81D" w14:textId="77777777">
        <w:trPr>
          <w:trHeight w:val="40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E0C64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W05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E2581" w14:textId="77777777" w:rsidR="00F32303" w:rsidRPr="00BA117C" w:rsidRDefault="005C2B7C" w:rsidP="00344906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wzajemne relacje między teoretycznymi i praktycznymi aspektami muzyki pop oraz wykorzystuje tę wiedzę dla dalszego artystycznego rozwoju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1A327" w14:textId="77777777" w:rsidR="00F32303" w:rsidRPr="00BA117C" w:rsidRDefault="005C2B7C" w:rsidP="000F02E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EDUM2A_W08</w:t>
            </w:r>
          </w:p>
        </w:tc>
      </w:tr>
      <w:tr w:rsidR="00F32303" w:rsidRPr="00BA117C" w14:paraId="587C6371" w14:textId="77777777">
        <w:trPr>
          <w:trHeight w:val="20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5DC2C" w14:textId="77777777" w:rsidR="00F32303" w:rsidRPr="00BA117C" w:rsidRDefault="005C2B7C" w:rsidP="000F02E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w zakresie </w:t>
            </w: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UMIEJĘTNOŚCI </w:t>
            </w:r>
            <w:r w:rsidRPr="00BA117C">
              <w:rPr>
                <w:rFonts w:ascii="Garamond" w:hAnsi="Garamond" w:cs="Times New Roman"/>
                <w:sz w:val="18"/>
                <w:szCs w:val="18"/>
              </w:rPr>
              <w:t>student potrafi:</w:t>
            </w:r>
          </w:p>
        </w:tc>
      </w:tr>
      <w:tr w:rsidR="00F32303" w:rsidRPr="00BA117C" w14:paraId="449BE5A2" w14:textId="77777777">
        <w:trPr>
          <w:trHeight w:val="40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FCFA0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U01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D0458" w14:textId="4E41E0FB" w:rsidR="00F32303" w:rsidRPr="00BA117C" w:rsidRDefault="005C2B7C" w:rsidP="00344906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korzystać z umiejętności warsztatowych w stopniu niezbędnym do realizacji własnych projekt</w:t>
            </w:r>
            <w:proofErr w:type="spellStart"/>
            <w:r w:rsidRPr="00BA117C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A117C">
              <w:rPr>
                <w:rFonts w:ascii="Garamond" w:hAnsi="Garamond" w:cs="Times New Roman"/>
                <w:sz w:val="18"/>
                <w:szCs w:val="18"/>
              </w:rPr>
              <w:t>w artystycznych w zakresie muzyki pop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C67ED" w14:textId="77777777" w:rsidR="00F32303" w:rsidRPr="00BA117C" w:rsidRDefault="005C2B7C" w:rsidP="000F02E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EDUM2A_U06</w:t>
            </w:r>
          </w:p>
        </w:tc>
      </w:tr>
      <w:tr w:rsidR="00F32303" w:rsidRPr="00BA117C" w14:paraId="51FE20F6" w14:textId="77777777">
        <w:trPr>
          <w:trHeight w:val="40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55F54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U02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6ED6F" w14:textId="77777777" w:rsidR="00F32303" w:rsidRPr="00BA117C" w:rsidRDefault="005C2B7C" w:rsidP="00344906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stosować efektywne techniki ćwiczenia umiejętności warsztatowych w obszarze muzyki pop umożliwiają</w:t>
            </w:r>
            <w:r w:rsidRPr="00BA117C">
              <w:rPr>
                <w:rFonts w:ascii="Garamond" w:hAnsi="Garamond" w:cs="Times New Roman"/>
                <w:sz w:val="18"/>
                <w:szCs w:val="18"/>
                <w:lang w:val="fr-FR"/>
              </w:rPr>
              <w:t>ce ci</w:t>
            </w:r>
            <w:proofErr w:type="spellStart"/>
            <w:r w:rsidRPr="00BA117C">
              <w:rPr>
                <w:rFonts w:ascii="Garamond" w:hAnsi="Garamond" w:cs="Times New Roman"/>
                <w:sz w:val="18"/>
                <w:szCs w:val="18"/>
              </w:rPr>
              <w:t>ągły</w:t>
            </w:r>
            <w:proofErr w:type="spellEnd"/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 ich </w:t>
            </w:r>
            <w:proofErr w:type="spellStart"/>
            <w:r w:rsidRPr="00BA117C">
              <w:rPr>
                <w:rFonts w:ascii="Garamond" w:hAnsi="Garamond" w:cs="Times New Roman"/>
                <w:sz w:val="18"/>
                <w:szCs w:val="18"/>
              </w:rPr>
              <w:t>rozw</w:t>
            </w:r>
            <w:r w:rsidRPr="00BA117C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A117C">
              <w:rPr>
                <w:rFonts w:ascii="Garamond" w:hAnsi="Garamond" w:cs="Times New Roman"/>
                <w:sz w:val="18"/>
                <w:szCs w:val="18"/>
              </w:rPr>
              <w:t>j przez samodzielną pracę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FA5F3" w14:textId="77777777" w:rsidR="00F32303" w:rsidRPr="00BA117C" w:rsidRDefault="005C2B7C" w:rsidP="000F02E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EDUM2A_U07</w:t>
            </w:r>
          </w:p>
        </w:tc>
      </w:tr>
      <w:tr w:rsidR="00F32303" w:rsidRPr="00BA117C" w14:paraId="63FA6FEE" w14:textId="77777777">
        <w:trPr>
          <w:trHeight w:val="40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3545D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U03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822D7" w14:textId="77777777" w:rsidR="00F32303" w:rsidRPr="00BA117C" w:rsidRDefault="005C2B7C" w:rsidP="00344906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samodzielnie planować i realizować własne uczenie się przez całe życie i ukierunkowywać innych w tym zakresie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D6EA4" w14:textId="77777777" w:rsidR="00F32303" w:rsidRPr="00BA117C" w:rsidRDefault="005C2B7C" w:rsidP="000F02E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EDUM2A_U11</w:t>
            </w:r>
          </w:p>
        </w:tc>
      </w:tr>
      <w:tr w:rsidR="00F32303" w:rsidRPr="00BA117C" w14:paraId="6496AEA0" w14:textId="77777777">
        <w:trPr>
          <w:trHeight w:val="20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4DBF3" w14:textId="77777777" w:rsidR="00F32303" w:rsidRPr="00BA117C" w:rsidRDefault="005C2B7C" w:rsidP="000F02E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w zakresie </w:t>
            </w: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KOMPETENCJI SPOŁECZNYCH</w:t>
            </w: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 student jest gotów do:</w:t>
            </w:r>
          </w:p>
        </w:tc>
      </w:tr>
      <w:tr w:rsidR="00F32303" w:rsidRPr="00BA117C" w14:paraId="152E0791" w14:textId="77777777">
        <w:trPr>
          <w:trHeight w:val="40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6168E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K01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C04AC" w14:textId="77777777" w:rsidR="00F32303" w:rsidRPr="00BA117C" w:rsidRDefault="005C2B7C" w:rsidP="00344906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integrowania nabytej wiedzy i podejmowania w zorganizowany </w:t>
            </w:r>
            <w:proofErr w:type="spellStart"/>
            <w:r w:rsidRPr="00BA117C">
              <w:rPr>
                <w:rFonts w:ascii="Garamond" w:hAnsi="Garamond" w:cs="Times New Roman"/>
                <w:sz w:val="18"/>
                <w:szCs w:val="18"/>
              </w:rPr>
              <w:t>spos</w:t>
            </w:r>
            <w:r w:rsidRPr="00BA117C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A117C">
              <w:rPr>
                <w:rFonts w:ascii="Garamond" w:hAnsi="Garamond" w:cs="Times New Roman"/>
                <w:sz w:val="18"/>
                <w:szCs w:val="18"/>
              </w:rPr>
              <w:t>b nowych i kompleksowych działań, także w warunkach ograniczonego dostępu do potrzebnych informacji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C3870" w14:textId="77777777" w:rsidR="00F32303" w:rsidRPr="00BA117C" w:rsidRDefault="005C2B7C" w:rsidP="000F02E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EDUM2A_K02</w:t>
            </w:r>
          </w:p>
        </w:tc>
      </w:tr>
      <w:tr w:rsidR="00F32303" w:rsidRPr="00BA117C" w14:paraId="285C8A1F" w14:textId="77777777">
        <w:trPr>
          <w:trHeight w:val="602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0837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K02</w:t>
            </w:r>
          </w:p>
        </w:tc>
        <w:tc>
          <w:tcPr>
            <w:tcW w:w="7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8E4D8" w14:textId="77777777" w:rsidR="00F32303" w:rsidRPr="00BA117C" w:rsidRDefault="005C2B7C" w:rsidP="00344906">
            <w:pPr>
              <w:pStyle w:val="Heading2"/>
              <w:shd w:val="clear" w:color="auto" w:fill="auto"/>
              <w:spacing w:before="0" w:after="0" w:line="240" w:lineRule="auto"/>
              <w:outlineLvl w:val="9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krytycznej oceny posiadanej wiedzy i odbieranych treści, a także do uznawania znaczenia wiedzy w rozwiązywaniu problem</w:t>
            </w:r>
            <w:proofErr w:type="spellStart"/>
            <w:r w:rsidRPr="00BA117C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A117C">
              <w:rPr>
                <w:rFonts w:ascii="Garamond" w:hAnsi="Garamond" w:cs="Times New Roman"/>
                <w:sz w:val="18"/>
                <w:szCs w:val="18"/>
              </w:rPr>
              <w:t>w poznawczych i praktycznych oraz zasięgania opinii ekspert</w:t>
            </w:r>
            <w:proofErr w:type="spellStart"/>
            <w:r w:rsidRPr="00BA117C">
              <w:rPr>
                <w:rFonts w:ascii="Garamond" w:hAnsi="Garamond" w:cs="Times New Roman"/>
                <w:sz w:val="18"/>
                <w:szCs w:val="18"/>
                <w:lang w:val="es-ES_tradnl"/>
              </w:rPr>
              <w:t>ó</w:t>
            </w:r>
            <w:proofErr w:type="spellEnd"/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w </w:t>
            </w:r>
            <w:proofErr w:type="spellStart"/>
            <w:r w:rsidRPr="00BA117C">
              <w:rPr>
                <w:rFonts w:ascii="Garamond" w:hAnsi="Garamond" w:cs="Times New Roman"/>
                <w:sz w:val="18"/>
                <w:szCs w:val="18"/>
              </w:rPr>
              <w:t>w</w:t>
            </w:r>
            <w:proofErr w:type="spellEnd"/>
            <w:r w:rsidRPr="00BA117C">
              <w:rPr>
                <w:rFonts w:ascii="Garamond" w:hAnsi="Garamond" w:cs="Times New Roman"/>
                <w:sz w:val="18"/>
                <w:szCs w:val="18"/>
              </w:rPr>
              <w:t xml:space="preserve"> przypadku trudności z samodzielnym rozwiązaniem problemu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01B85" w14:textId="77777777" w:rsidR="00F32303" w:rsidRPr="00BA117C" w:rsidRDefault="005C2B7C" w:rsidP="000F02E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EDUM2A_K04</w:t>
            </w:r>
          </w:p>
        </w:tc>
      </w:tr>
    </w:tbl>
    <w:p w14:paraId="7D1BCA4D" w14:textId="77777777" w:rsidR="00F32303" w:rsidRPr="00BA117C" w:rsidRDefault="00F32303" w:rsidP="009D7E86">
      <w:pPr>
        <w:widowControl w:val="0"/>
        <w:rPr>
          <w:rFonts w:ascii="Garamond" w:hAnsi="Garamond" w:cs="Times New Roman"/>
          <w:sz w:val="18"/>
          <w:szCs w:val="18"/>
        </w:rPr>
      </w:pPr>
    </w:p>
    <w:p w14:paraId="2F6EA25F" w14:textId="77777777" w:rsidR="00F32303" w:rsidRPr="00BA117C" w:rsidRDefault="00F32303">
      <w:pPr>
        <w:rPr>
          <w:rFonts w:ascii="Garamond" w:eastAsia="Times New Roman" w:hAnsi="Garamond" w:cs="Times New Roman"/>
          <w:sz w:val="18"/>
          <w:szCs w:val="18"/>
        </w:rPr>
      </w:pPr>
    </w:p>
    <w:tbl>
      <w:tblPr>
        <w:tblStyle w:val="TableNormal"/>
        <w:tblW w:w="411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72"/>
        <w:gridCol w:w="379"/>
        <w:gridCol w:w="495"/>
        <w:gridCol w:w="398"/>
        <w:gridCol w:w="374"/>
        <w:gridCol w:w="467"/>
        <w:gridCol w:w="331"/>
      </w:tblGrid>
      <w:tr w:rsidR="00F32303" w:rsidRPr="00BA117C" w14:paraId="3E3471D7" w14:textId="77777777">
        <w:trPr>
          <w:trHeight w:val="402"/>
        </w:trPr>
        <w:tc>
          <w:tcPr>
            <w:tcW w:w="41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7D288" w14:textId="46F25DAD" w:rsidR="00F32303" w:rsidRPr="00BA117C" w:rsidRDefault="005C2B7C" w:rsidP="003C495F">
            <w:pPr>
              <w:pStyle w:val="Akapitzlist"/>
              <w:numPr>
                <w:ilvl w:val="1"/>
                <w:numId w:val="15"/>
              </w:numPr>
              <w:tabs>
                <w:tab w:val="left" w:pos="426"/>
              </w:tabs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Sposoby weryfikacji osiągnięcia przedmiotowych efektów uczenia się </w:t>
            </w:r>
          </w:p>
        </w:tc>
      </w:tr>
      <w:tr w:rsidR="00F32303" w:rsidRPr="00BA117C" w14:paraId="057D4B4F" w14:textId="77777777">
        <w:trPr>
          <w:trHeight w:val="205"/>
        </w:trPr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0150D" w14:textId="77777777" w:rsidR="00F32303" w:rsidRPr="00BA117C" w:rsidRDefault="005C2B7C">
            <w:pPr>
              <w:jc w:val="center"/>
              <w:rPr>
                <w:rFonts w:ascii="Garamond" w:eastAsia="Times New Roman" w:hAnsi="Garamond" w:cs="Times New Roman"/>
                <w:b/>
                <w:bCs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Efekty przedmiotowe</w:t>
            </w:r>
          </w:p>
          <w:p w14:paraId="07348CA9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</w:rPr>
              <w:t>(symbol)</w:t>
            </w:r>
          </w:p>
        </w:tc>
        <w:tc>
          <w:tcPr>
            <w:tcW w:w="244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4E978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Sposób weryfikacji (+/-)</w:t>
            </w:r>
          </w:p>
        </w:tc>
      </w:tr>
      <w:tr w:rsidR="00F32303" w:rsidRPr="00BA117C" w14:paraId="3C36C139" w14:textId="77777777">
        <w:trPr>
          <w:trHeight w:val="412"/>
        </w:trPr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EB758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C73CC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Aktywność               </w:t>
            </w:r>
            <w:r w:rsidRPr="00BA117C">
              <w:rPr>
                <w:rFonts w:ascii="Garamond" w:hAnsi="Garamond" w:cs="Times New Roman"/>
                <w:b/>
                <w:bCs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43483A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Praca domowa</w:t>
            </w:r>
          </w:p>
        </w:tc>
      </w:tr>
      <w:tr w:rsidR="00F32303" w:rsidRPr="00BA117C" w14:paraId="6D316DCD" w14:textId="77777777">
        <w:trPr>
          <w:trHeight w:val="212"/>
        </w:trPr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F6DC4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272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2CBAC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1172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C6CA8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</w:tr>
      <w:tr w:rsidR="00F32303" w:rsidRPr="00BA117C" w14:paraId="6280433A" w14:textId="77777777">
        <w:trPr>
          <w:trHeight w:val="212"/>
        </w:trPr>
        <w:tc>
          <w:tcPr>
            <w:tcW w:w="1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E4C95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CB465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495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12602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397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1C1816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374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4CA0D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467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82831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330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AC6FA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i/>
                <w:iCs/>
                <w:sz w:val="18"/>
                <w:szCs w:val="18"/>
              </w:rPr>
              <w:t>...</w:t>
            </w:r>
          </w:p>
        </w:tc>
      </w:tr>
      <w:tr w:rsidR="00F32303" w:rsidRPr="00BA117C" w14:paraId="34410C31" w14:textId="77777777">
        <w:trPr>
          <w:trHeight w:val="212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0032D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W01-W05</w:t>
            </w: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6BFE6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C996B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+</w:t>
            </w:r>
          </w:p>
        </w:tc>
        <w:tc>
          <w:tcPr>
            <w:tcW w:w="397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686EC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2D889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9E094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+</w:t>
            </w:r>
          </w:p>
        </w:tc>
        <w:tc>
          <w:tcPr>
            <w:tcW w:w="330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95B51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F32303" w:rsidRPr="00BA117C" w14:paraId="0CC786DC" w14:textId="77777777">
        <w:trPr>
          <w:trHeight w:val="202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D7E81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U01-U03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6AF85F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C748B9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+</w:t>
            </w:r>
          </w:p>
        </w:tc>
        <w:tc>
          <w:tcPr>
            <w:tcW w:w="39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DD6EB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ADCFF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D0492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+</w:t>
            </w:r>
          </w:p>
        </w:tc>
        <w:tc>
          <w:tcPr>
            <w:tcW w:w="33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951806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F32303" w:rsidRPr="00BA117C" w14:paraId="71583389" w14:textId="77777777">
        <w:trPr>
          <w:trHeight w:val="202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D4FE1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</w:rPr>
              <w:t>K01-K02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E6027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49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B83D9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+</w:t>
            </w:r>
          </w:p>
        </w:tc>
        <w:tc>
          <w:tcPr>
            <w:tcW w:w="39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DE0D7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77D1D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467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76F52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+</w:t>
            </w:r>
          </w:p>
        </w:tc>
        <w:tc>
          <w:tcPr>
            <w:tcW w:w="33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64F97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</w:tbl>
    <w:p w14:paraId="5FBE0D3F" w14:textId="77777777" w:rsidR="00F32303" w:rsidRPr="00BA117C" w:rsidRDefault="00F32303">
      <w:pPr>
        <w:widowControl w:val="0"/>
        <w:rPr>
          <w:rFonts w:ascii="Garamond" w:hAnsi="Garamond" w:cs="Times New Roman"/>
          <w:sz w:val="18"/>
          <w:szCs w:val="18"/>
        </w:rPr>
      </w:pPr>
    </w:p>
    <w:p w14:paraId="055901AD" w14:textId="77777777" w:rsidR="00A86E16" w:rsidRPr="00BA117C" w:rsidRDefault="00A86E16" w:rsidP="00A86E16">
      <w:pPr>
        <w:pStyle w:val="Bodytext3"/>
        <w:shd w:val="clear" w:color="auto" w:fill="auto"/>
        <w:tabs>
          <w:tab w:val="left" w:pos="655"/>
        </w:tabs>
        <w:spacing w:before="60" w:line="240" w:lineRule="auto"/>
        <w:ind w:right="23"/>
        <w:rPr>
          <w:rFonts w:ascii="Garamond" w:hAnsi="Garamond"/>
          <w:sz w:val="18"/>
          <w:szCs w:val="18"/>
        </w:rPr>
      </w:pPr>
      <w:r w:rsidRPr="00BA117C">
        <w:rPr>
          <w:rFonts w:ascii="Garamond" w:hAnsi="Garamond"/>
          <w:b/>
          <w:bCs/>
          <w:sz w:val="18"/>
          <w:szCs w:val="18"/>
        </w:rPr>
        <w:t>Kryteria oceny stopnia osiągnięć efektów uczenia się:</w:t>
      </w:r>
    </w:p>
    <w:p w14:paraId="42A20843" w14:textId="77777777" w:rsidR="00A86E16" w:rsidRPr="00BA117C" w:rsidRDefault="00A86E16" w:rsidP="00A86E16">
      <w:pPr>
        <w:numPr>
          <w:ilvl w:val="0"/>
          <w:numId w:val="22"/>
        </w:numPr>
        <w:rPr>
          <w:rFonts w:ascii="Garamond" w:hAnsi="Garamond" w:cs="Times New Roman"/>
          <w:sz w:val="18"/>
          <w:szCs w:val="18"/>
        </w:rPr>
      </w:pPr>
      <w:r w:rsidRPr="00BA117C">
        <w:rPr>
          <w:rFonts w:ascii="Garamond" w:hAnsi="Garamond" w:cs="Times New Roman"/>
          <w:sz w:val="18"/>
          <w:szCs w:val="18"/>
        </w:rPr>
        <w:t>Harmonizacja wybranego tematu na 2 głosy - (20 pkt.)</w:t>
      </w:r>
    </w:p>
    <w:p w14:paraId="5D23D7F1" w14:textId="77777777" w:rsidR="00A86E16" w:rsidRPr="00BA117C" w:rsidRDefault="00A86E16" w:rsidP="00A86E16">
      <w:pPr>
        <w:numPr>
          <w:ilvl w:val="0"/>
          <w:numId w:val="22"/>
        </w:numPr>
        <w:rPr>
          <w:rFonts w:ascii="Garamond" w:hAnsi="Garamond" w:cs="Times New Roman"/>
          <w:sz w:val="18"/>
          <w:szCs w:val="18"/>
        </w:rPr>
      </w:pPr>
      <w:r w:rsidRPr="00BA117C">
        <w:rPr>
          <w:rFonts w:ascii="Garamond" w:hAnsi="Garamond" w:cs="Times New Roman"/>
          <w:sz w:val="18"/>
          <w:szCs w:val="18"/>
        </w:rPr>
        <w:t>Harmonizacja wybranego tematu na 3 głosy - (30 pkt.)</w:t>
      </w:r>
    </w:p>
    <w:p w14:paraId="43201E14" w14:textId="77777777" w:rsidR="00A86E16" w:rsidRPr="00BA117C" w:rsidRDefault="00A86E16" w:rsidP="00A86E16">
      <w:pPr>
        <w:numPr>
          <w:ilvl w:val="0"/>
          <w:numId w:val="22"/>
        </w:numPr>
        <w:rPr>
          <w:rFonts w:ascii="Garamond" w:hAnsi="Garamond" w:cs="Times New Roman"/>
          <w:sz w:val="18"/>
          <w:szCs w:val="18"/>
        </w:rPr>
      </w:pPr>
      <w:r w:rsidRPr="00BA117C">
        <w:rPr>
          <w:rFonts w:ascii="Garamond" w:hAnsi="Garamond" w:cs="Times New Roman"/>
          <w:sz w:val="18"/>
          <w:szCs w:val="18"/>
        </w:rPr>
        <w:t>Kompozycja linii melodycznej w oparciu o zapisany przebieg harmoniczny (50 pkt.)</w:t>
      </w:r>
    </w:p>
    <w:p w14:paraId="190F1B1B" w14:textId="571C9714" w:rsidR="00F32303" w:rsidRPr="00BA117C" w:rsidRDefault="00F32303">
      <w:pPr>
        <w:widowControl w:val="0"/>
        <w:rPr>
          <w:rFonts w:ascii="Garamond" w:eastAsia="Times New Roman" w:hAnsi="Garamond" w:cs="Times New Roman"/>
          <w:b/>
          <w:bCs/>
          <w:i/>
          <w:iCs/>
          <w:sz w:val="18"/>
          <w:szCs w:val="18"/>
        </w:rPr>
      </w:pPr>
    </w:p>
    <w:p w14:paraId="5A396162" w14:textId="6659CA56" w:rsidR="00F369F3" w:rsidRPr="00BA117C" w:rsidRDefault="00F369F3">
      <w:pPr>
        <w:widowControl w:val="0"/>
        <w:rPr>
          <w:rFonts w:ascii="Garamond" w:eastAsia="Times New Roman" w:hAnsi="Garamond" w:cs="Times New Roman"/>
          <w:b/>
          <w:bCs/>
          <w:i/>
          <w:iCs/>
          <w:sz w:val="18"/>
          <w:szCs w:val="18"/>
        </w:rPr>
      </w:pPr>
    </w:p>
    <w:p w14:paraId="1DB42800" w14:textId="236F4AEA" w:rsidR="00F369F3" w:rsidRPr="00BA117C" w:rsidRDefault="00F369F3">
      <w:pPr>
        <w:widowControl w:val="0"/>
        <w:rPr>
          <w:rFonts w:ascii="Garamond" w:eastAsia="Times New Roman" w:hAnsi="Garamond" w:cs="Times New Roman"/>
          <w:b/>
          <w:bCs/>
          <w:i/>
          <w:iCs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8"/>
        <w:gridCol w:w="679"/>
        <w:gridCol w:w="8535"/>
      </w:tblGrid>
      <w:tr w:rsidR="00D81848" w:rsidRPr="00BA117C" w14:paraId="614511E5" w14:textId="77777777" w:rsidTr="00F336BE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AD0" w14:textId="77777777" w:rsidR="00D81848" w:rsidRPr="00BA117C" w:rsidRDefault="00D81848" w:rsidP="00D81848">
            <w:pPr>
              <w:numPr>
                <w:ilvl w:val="1"/>
                <w:numId w:val="3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26" w:hanging="426"/>
              <w:rPr>
                <w:rFonts w:ascii="Garamond" w:hAnsi="Garamond" w:cs="Calibri"/>
                <w:sz w:val="18"/>
                <w:szCs w:val="18"/>
              </w:rPr>
            </w:pPr>
            <w:r w:rsidRPr="00BA117C">
              <w:rPr>
                <w:rFonts w:ascii="Garamond" w:hAnsi="Garamond" w:cs="Calibri"/>
                <w:sz w:val="18"/>
                <w:szCs w:val="18"/>
              </w:rPr>
              <w:t>Kryteria oceny stopnia osiągnięcia efektów uczenia się:</w:t>
            </w:r>
          </w:p>
        </w:tc>
      </w:tr>
      <w:tr w:rsidR="00D81848" w:rsidRPr="00BA117C" w14:paraId="36B277E3" w14:textId="77777777" w:rsidTr="00F336BE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7135" w14:textId="77777777" w:rsidR="00D81848" w:rsidRPr="00BA117C" w:rsidRDefault="00D81848" w:rsidP="00F336B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BA117C">
              <w:rPr>
                <w:rFonts w:ascii="Garamond" w:hAnsi="Garamond" w:cs="Calibri"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D121" w14:textId="77777777" w:rsidR="00D81848" w:rsidRPr="00BA117C" w:rsidRDefault="00D81848" w:rsidP="00F336B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BA117C">
              <w:rPr>
                <w:rFonts w:ascii="Garamond" w:hAnsi="Garamond" w:cs="Calibri"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8E6B" w14:textId="77777777" w:rsidR="00D81848" w:rsidRPr="00BA117C" w:rsidRDefault="00D81848" w:rsidP="00F336B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BA117C">
              <w:rPr>
                <w:rFonts w:ascii="Garamond" w:hAnsi="Garamond" w:cs="Calibri"/>
                <w:sz w:val="18"/>
                <w:szCs w:val="18"/>
              </w:rPr>
              <w:t>Kryterium oceny</w:t>
            </w:r>
          </w:p>
        </w:tc>
      </w:tr>
      <w:tr w:rsidR="00A36FAB" w:rsidRPr="00BA117C" w14:paraId="4F76940A" w14:textId="77777777" w:rsidTr="00F336BE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AE1135" w14:textId="77777777" w:rsidR="00A36FAB" w:rsidRPr="00BA117C" w:rsidRDefault="00A36FAB" w:rsidP="00A36FAB">
            <w:pPr>
              <w:ind w:left="-57" w:right="-57"/>
              <w:jc w:val="center"/>
              <w:rPr>
                <w:rFonts w:ascii="Garamond" w:hAnsi="Garamond" w:cs="Calibri"/>
                <w:spacing w:val="-5"/>
                <w:sz w:val="18"/>
                <w:szCs w:val="18"/>
              </w:rPr>
            </w:pPr>
            <w:r w:rsidRPr="00BA117C">
              <w:rPr>
                <w:rFonts w:ascii="Garamond" w:hAnsi="Garamond" w:cs="Calibri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24F9" w14:textId="77777777" w:rsidR="00A36FAB" w:rsidRPr="00BA117C" w:rsidRDefault="00A36FAB" w:rsidP="00A36FAB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BA117C">
              <w:rPr>
                <w:rFonts w:ascii="Garamond" w:hAnsi="Garamond" w:cs="Calibri"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5513" w14:textId="6CFFC1C3" w:rsidR="00A36FAB" w:rsidRPr="00BA117C" w:rsidRDefault="00A36FAB" w:rsidP="00A36FAB">
            <w:pPr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51-60% poszczególnych zadań stawianych do wykonania</w:t>
            </w:r>
          </w:p>
        </w:tc>
      </w:tr>
      <w:tr w:rsidR="00A36FAB" w:rsidRPr="00BA117C" w14:paraId="76D7BC4A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A312E" w14:textId="77777777" w:rsidR="00A36FAB" w:rsidRPr="00BA117C" w:rsidRDefault="00A36FAB" w:rsidP="00A36FAB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7A9D" w14:textId="77777777" w:rsidR="00A36FAB" w:rsidRPr="00BA117C" w:rsidRDefault="00A36FAB" w:rsidP="00A36FAB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BA117C">
              <w:rPr>
                <w:rFonts w:ascii="Garamond" w:hAnsi="Garamond" w:cs="Calibri"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5CF1F" w14:textId="22747DC3" w:rsidR="00A36FAB" w:rsidRPr="00BA117C" w:rsidRDefault="00A36FAB" w:rsidP="00A36FAB">
            <w:pPr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61-70% poszczególnych zadań stawianych do wykonania</w:t>
            </w:r>
          </w:p>
        </w:tc>
      </w:tr>
      <w:tr w:rsidR="00A36FAB" w:rsidRPr="00BA117C" w14:paraId="115469E4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F4F87" w14:textId="77777777" w:rsidR="00A36FAB" w:rsidRPr="00BA117C" w:rsidRDefault="00A36FAB" w:rsidP="00A36FAB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D691" w14:textId="77777777" w:rsidR="00A36FAB" w:rsidRPr="00BA117C" w:rsidRDefault="00A36FAB" w:rsidP="00A36FAB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BA117C">
              <w:rPr>
                <w:rFonts w:ascii="Garamond" w:hAnsi="Garamond" w:cs="Calibri"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6616C" w14:textId="07E07F23" w:rsidR="00A36FAB" w:rsidRPr="00BA117C" w:rsidRDefault="00A36FAB" w:rsidP="00A36FAB">
            <w:pPr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71-80% poszczególnych zadań stawianych do wykonania</w:t>
            </w:r>
          </w:p>
        </w:tc>
      </w:tr>
      <w:tr w:rsidR="00A36FAB" w:rsidRPr="00BA117C" w14:paraId="25D19BCB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F1AD4" w14:textId="77777777" w:rsidR="00A36FAB" w:rsidRPr="00BA117C" w:rsidRDefault="00A36FAB" w:rsidP="00A36FAB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3066" w14:textId="77777777" w:rsidR="00A36FAB" w:rsidRPr="00BA117C" w:rsidRDefault="00A36FAB" w:rsidP="00A36FAB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BA117C">
              <w:rPr>
                <w:rFonts w:ascii="Garamond" w:hAnsi="Garamond" w:cs="Calibri"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E9CC9" w14:textId="4A77545C" w:rsidR="00A36FAB" w:rsidRPr="00BA117C" w:rsidRDefault="00A36FAB" w:rsidP="00A36FAB">
            <w:pPr>
              <w:jc w:val="both"/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81-90% poszczególnych zadań stawianych do wykonania</w:t>
            </w:r>
          </w:p>
        </w:tc>
      </w:tr>
      <w:tr w:rsidR="00A36FAB" w:rsidRPr="00BA117C" w14:paraId="614A9EBB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8D3D" w14:textId="77777777" w:rsidR="00A36FAB" w:rsidRPr="00BA117C" w:rsidRDefault="00A36FAB" w:rsidP="00A36FAB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5CD6" w14:textId="77777777" w:rsidR="00A36FAB" w:rsidRPr="00BA117C" w:rsidRDefault="00A36FAB" w:rsidP="00A36FAB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BA117C">
              <w:rPr>
                <w:rFonts w:ascii="Garamond" w:hAnsi="Garamond" w:cs="Calibri"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6B5C" w14:textId="227A803B" w:rsidR="00A36FAB" w:rsidRPr="00BA117C" w:rsidRDefault="00A36FAB" w:rsidP="00A36FAB">
            <w:pPr>
              <w:jc w:val="both"/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5C249B5D" w14:textId="77777777" w:rsidR="00F32303" w:rsidRDefault="00F32303">
      <w:pPr>
        <w:widowControl w:val="0"/>
        <w:rPr>
          <w:rFonts w:ascii="Garamond" w:eastAsia="Times New Roman" w:hAnsi="Garamond" w:cs="Times New Roman"/>
          <w:sz w:val="18"/>
          <w:szCs w:val="18"/>
        </w:rPr>
      </w:pPr>
    </w:p>
    <w:p w14:paraId="7A121186" w14:textId="77777777" w:rsidR="00A36FAB" w:rsidRDefault="00A36FAB">
      <w:pPr>
        <w:widowControl w:val="0"/>
        <w:rPr>
          <w:rFonts w:ascii="Garamond" w:eastAsia="Times New Roman" w:hAnsi="Garamond" w:cs="Times New Roman"/>
          <w:sz w:val="18"/>
          <w:szCs w:val="18"/>
        </w:rPr>
      </w:pPr>
    </w:p>
    <w:p w14:paraId="3B57BEC0" w14:textId="77777777" w:rsidR="00A36FAB" w:rsidRPr="00BA117C" w:rsidRDefault="00A36FAB">
      <w:pPr>
        <w:widowControl w:val="0"/>
        <w:rPr>
          <w:rFonts w:ascii="Garamond" w:eastAsia="Times New Roman" w:hAnsi="Garamond" w:cs="Times New Roman"/>
          <w:sz w:val="18"/>
          <w:szCs w:val="18"/>
        </w:rPr>
      </w:pPr>
    </w:p>
    <w:p w14:paraId="019EF474" w14:textId="77777777" w:rsidR="00F32303" w:rsidRPr="00BA117C" w:rsidRDefault="005C2B7C">
      <w:pPr>
        <w:numPr>
          <w:ilvl w:val="0"/>
          <w:numId w:val="29"/>
        </w:numPr>
        <w:rPr>
          <w:rFonts w:ascii="Garamond" w:hAnsi="Garamond" w:cs="Times New Roman"/>
          <w:b/>
          <w:bCs/>
          <w:sz w:val="18"/>
          <w:szCs w:val="18"/>
        </w:rPr>
      </w:pPr>
      <w:r w:rsidRPr="00BA117C">
        <w:rPr>
          <w:rFonts w:ascii="Garamond" w:hAnsi="Garamond" w:cs="Times New Roman"/>
          <w:b/>
          <w:bCs/>
          <w:sz w:val="18"/>
          <w:szCs w:val="18"/>
        </w:rPr>
        <w:t>BILANS PUNKTÓW ECTS – NAKŁAD PRACY STUDENTA</w:t>
      </w:r>
    </w:p>
    <w:tbl>
      <w:tblPr>
        <w:tblStyle w:val="TableNormal"/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F32303" w:rsidRPr="00BA117C" w14:paraId="69C6A9EC" w14:textId="77777777">
        <w:trPr>
          <w:trHeight w:val="202"/>
        </w:trPr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4BD5D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16D9C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Obciążenie studenta</w:t>
            </w:r>
          </w:p>
        </w:tc>
      </w:tr>
      <w:tr w:rsidR="00F32303" w:rsidRPr="00BA117C" w14:paraId="6B70F434" w14:textId="77777777">
        <w:trPr>
          <w:trHeight w:val="402"/>
        </w:trPr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1C20B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DC468" w14:textId="77777777" w:rsidR="00F32303" w:rsidRPr="00BA117C" w:rsidRDefault="005C2B7C">
            <w:pPr>
              <w:jc w:val="center"/>
              <w:rPr>
                <w:rFonts w:ascii="Garamond" w:eastAsia="Times New Roman" w:hAnsi="Garamond" w:cs="Times New Roman"/>
                <w:b/>
                <w:bCs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Studia</w:t>
            </w:r>
          </w:p>
          <w:p w14:paraId="0ED4D4A0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DC7EF" w14:textId="77777777" w:rsidR="00F32303" w:rsidRPr="00BA117C" w:rsidRDefault="005C2B7C">
            <w:pPr>
              <w:jc w:val="center"/>
              <w:rPr>
                <w:rFonts w:ascii="Garamond" w:eastAsia="Times New Roman" w:hAnsi="Garamond" w:cs="Times New Roman"/>
                <w:b/>
                <w:bCs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Studia</w:t>
            </w:r>
          </w:p>
          <w:p w14:paraId="5E1BCC14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niestacjonarne</w:t>
            </w:r>
          </w:p>
        </w:tc>
      </w:tr>
      <w:tr w:rsidR="00F32303" w:rsidRPr="00BA117C" w14:paraId="100D0219" w14:textId="77777777">
        <w:trPr>
          <w:trHeight w:val="4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556008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i/>
                <w:iCs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1F789" w14:textId="54A3A8EB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="00C16A05" w:rsidRPr="00BA117C">
              <w:rPr>
                <w:rFonts w:ascii="Garamond" w:hAnsi="Garamond" w:cs="Times New Roman"/>
                <w:b/>
                <w:b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21A6F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F32303" w:rsidRPr="00BA117C" w14:paraId="1C156D24" w14:textId="77777777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63087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i/>
                <w:iCs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5094C5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8085B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F32303" w:rsidRPr="00BA117C" w14:paraId="218ECDF4" w14:textId="77777777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9EB13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i/>
                <w:iCs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C0A52" w14:textId="79F3B47A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="00963AFA" w:rsidRPr="00BA117C">
              <w:rPr>
                <w:rFonts w:ascii="Garamond" w:hAnsi="Garamond" w:cs="Times New Roman"/>
                <w:b/>
                <w:b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14E480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F32303" w:rsidRPr="00BA117C" w14:paraId="665E8BBF" w14:textId="77777777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FE01B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i/>
                <w:iCs/>
                <w:sz w:val="18"/>
                <w:szCs w:val="18"/>
              </w:rPr>
              <w:t>Przygotowanie do zajęć i zaliczenia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55D2E" w14:textId="7F7F026C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="00B7626B" w:rsidRPr="00BA117C">
              <w:rPr>
                <w:rFonts w:ascii="Garamond" w:hAnsi="Garamond" w:cs="Times New Roman"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45A71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F32303" w:rsidRPr="00BA117C" w14:paraId="38C5A8DD" w14:textId="77777777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41167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BC6F4B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63FAE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F32303" w:rsidRPr="00BA117C" w14:paraId="46106654" w14:textId="77777777">
        <w:trPr>
          <w:trHeight w:val="2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BF809" w14:textId="77777777" w:rsidR="00F32303" w:rsidRPr="00BA117C" w:rsidRDefault="005C2B7C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72B44" w14:textId="77777777" w:rsidR="00F32303" w:rsidRPr="00BA117C" w:rsidRDefault="005C2B7C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A117C">
              <w:rPr>
                <w:rFonts w:ascii="Garamond" w:hAnsi="Garamond" w:cs="Times New Roman"/>
                <w:b/>
                <w:b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399CE" w14:textId="77777777" w:rsidR="00F32303" w:rsidRPr="00BA117C" w:rsidRDefault="00F3230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</w:tbl>
    <w:p w14:paraId="7E326CF8" w14:textId="77777777" w:rsidR="00F32303" w:rsidRPr="00BA117C" w:rsidRDefault="00F32303" w:rsidP="004B0CF4">
      <w:pPr>
        <w:widowControl w:val="0"/>
        <w:rPr>
          <w:rFonts w:ascii="Garamond" w:hAnsi="Garamond" w:cs="Times New Roman"/>
          <w:sz w:val="18"/>
          <w:szCs w:val="18"/>
        </w:rPr>
      </w:pPr>
    </w:p>
    <w:p w14:paraId="2BBEDC27" w14:textId="77777777" w:rsidR="00F32303" w:rsidRPr="00BA117C" w:rsidRDefault="005C2B7C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i/>
          <w:iCs/>
          <w:sz w:val="18"/>
          <w:szCs w:val="18"/>
        </w:rPr>
      </w:pPr>
      <w:r w:rsidRPr="00BA117C">
        <w:rPr>
          <w:rFonts w:ascii="Garamond" w:hAnsi="Garamond"/>
          <w:b/>
          <w:bCs/>
          <w:i/>
          <w:iCs/>
          <w:sz w:val="18"/>
          <w:szCs w:val="18"/>
        </w:rPr>
        <w:t>Przyjmuję do realizacji</w:t>
      </w:r>
      <w:r w:rsidRPr="00BA117C">
        <w:rPr>
          <w:rFonts w:ascii="Garamond" w:hAnsi="Garamond"/>
          <w:i/>
          <w:iCs/>
          <w:sz w:val="18"/>
          <w:szCs w:val="18"/>
        </w:rPr>
        <w:t xml:space="preserve"> </w:t>
      </w:r>
      <w:proofErr w:type="gramStart"/>
      <w:r w:rsidRPr="00BA117C">
        <w:rPr>
          <w:rFonts w:ascii="Garamond" w:hAnsi="Garamond"/>
          <w:i/>
          <w:iCs/>
          <w:sz w:val="18"/>
          <w:szCs w:val="18"/>
        </w:rPr>
        <w:t xml:space="preserve">   (</w:t>
      </w:r>
      <w:proofErr w:type="gramEnd"/>
      <w:r w:rsidRPr="00BA117C">
        <w:rPr>
          <w:rFonts w:ascii="Garamond" w:hAnsi="Garamond"/>
          <w:i/>
          <w:iCs/>
          <w:sz w:val="18"/>
          <w:szCs w:val="18"/>
        </w:rPr>
        <w:t>data i czytelne  podpisy osób prowadzących przedmiot w danym roku akademickim)</w:t>
      </w:r>
    </w:p>
    <w:p w14:paraId="54109A09" w14:textId="77777777" w:rsidR="00F32303" w:rsidRPr="00BA117C" w:rsidRDefault="00F32303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i/>
          <w:iCs/>
          <w:sz w:val="18"/>
          <w:szCs w:val="18"/>
        </w:rPr>
      </w:pPr>
    </w:p>
    <w:p w14:paraId="1BF22B41" w14:textId="77777777" w:rsidR="00F32303" w:rsidRPr="00BA117C" w:rsidRDefault="00F32303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i/>
          <w:iCs/>
          <w:sz w:val="18"/>
          <w:szCs w:val="18"/>
        </w:rPr>
      </w:pPr>
    </w:p>
    <w:p w14:paraId="34722A3D" w14:textId="77777777" w:rsidR="00F32303" w:rsidRPr="00BA117C" w:rsidRDefault="005C2B7C">
      <w:pPr>
        <w:pStyle w:val="Bodytext3"/>
        <w:shd w:val="clear" w:color="auto" w:fill="auto"/>
        <w:tabs>
          <w:tab w:val="left" w:pos="567"/>
        </w:tabs>
        <w:spacing w:before="0" w:line="240" w:lineRule="auto"/>
        <w:ind w:right="20"/>
        <w:rPr>
          <w:rFonts w:ascii="Garamond" w:hAnsi="Garamond"/>
          <w:sz w:val="18"/>
          <w:szCs w:val="18"/>
        </w:rPr>
      </w:pPr>
      <w:r w:rsidRPr="00BA117C">
        <w:rPr>
          <w:rFonts w:ascii="Garamond" w:hAnsi="Garamond"/>
          <w:i/>
          <w:iCs/>
          <w:sz w:val="18"/>
          <w:szCs w:val="18"/>
        </w:rPr>
        <w:tab/>
      </w:r>
      <w:r w:rsidRPr="00BA117C">
        <w:rPr>
          <w:rFonts w:ascii="Garamond" w:hAnsi="Garamond"/>
          <w:i/>
          <w:iCs/>
          <w:sz w:val="18"/>
          <w:szCs w:val="18"/>
        </w:rPr>
        <w:tab/>
      </w:r>
      <w:r w:rsidRPr="00BA117C">
        <w:rPr>
          <w:rFonts w:ascii="Garamond" w:hAnsi="Garamond"/>
          <w:i/>
          <w:iCs/>
          <w:sz w:val="18"/>
          <w:szCs w:val="18"/>
        </w:rPr>
        <w:tab/>
        <w:t xml:space="preserve">             ............................................................................................................................</w:t>
      </w:r>
    </w:p>
    <w:sectPr w:rsidR="00F32303" w:rsidRPr="00BA117C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510" w:right="510" w:bottom="510" w:left="1418" w:header="0" w:footer="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6E0E0" w14:textId="77777777" w:rsidR="00466024" w:rsidRDefault="00466024">
      <w:r>
        <w:separator/>
      </w:r>
    </w:p>
  </w:endnote>
  <w:endnote w:type="continuationSeparator" w:id="0">
    <w:p w14:paraId="15BFD930" w14:textId="77777777" w:rsidR="00466024" w:rsidRDefault="00466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A80E0" w14:textId="77777777" w:rsidR="00F32303" w:rsidRDefault="00F32303">
    <w:pPr>
      <w:pStyle w:val="Nagweki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BD55D" w14:textId="77777777" w:rsidR="00F32303" w:rsidRDefault="00F32303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4991B" w14:textId="77777777" w:rsidR="00466024" w:rsidRDefault="00466024">
      <w:r>
        <w:separator/>
      </w:r>
    </w:p>
  </w:footnote>
  <w:footnote w:type="continuationSeparator" w:id="0">
    <w:p w14:paraId="55FF1FCC" w14:textId="77777777" w:rsidR="00466024" w:rsidRDefault="00466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379B2" w14:textId="77777777" w:rsidR="00F32303" w:rsidRDefault="00F32303">
    <w:pPr>
      <w:pStyle w:val="Nagwekistop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D79A" w14:textId="77777777" w:rsidR="00F32303" w:rsidRDefault="00F32303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5D7C"/>
    <w:multiLevelType w:val="hybridMultilevel"/>
    <w:tmpl w:val="C9E6226C"/>
    <w:numStyleLink w:val="Numery"/>
  </w:abstractNum>
  <w:abstractNum w:abstractNumId="1" w15:restartNumberingAfterBreak="0">
    <w:nsid w:val="025E034F"/>
    <w:multiLevelType w:val="multilevel"/>
    <w:tmpl w:val="4ED4A894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70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ind w:left="70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70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1657BE4"/>
    <w:multiLevelType w:val="multilevel"/>
    <w:tmpl w:val="3F1EB0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1A345FB"/>
    <w:multiLevelType w:val="hybridMultilevel"/>
    <w:tmpl w:val="C9E6226C"/>
    <w:styleLink w:val="Numery"/>
    <w:lvl w:ilvl="0" w:tplc="054A36EE">
      <w:start w:val="1"/>
      <w:numFmt w:val="decimal"/>
      <w:lvlText w:val="%1.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7A278A">
      <w:start w:val="1"/>
      <w:numFmt w:val="decimal"/>
      <w:lvlText w:val="%2."/>
      <w:lvlJc w:val="left"/>
      <w:pPr>
        <w:ind w:left="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0EE3594">
      <w:start w:val="1"/>
      <w:numFmt w:val="decimal"/>
      <w:lvlText w:val="%3."/>
      <w:lvlJc w:val="left"/>
      <w:pPr>
        <w:ind w:left="1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B2AB6D4">
      <w:start w:val="1"/>
      <w:numFmt w:val="decimal"/>
      <w:lvlText w:val="%4.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14E36C">
      <w:start w:val="1"/>
      <w:numFmt w:val="decimal"/>
      <w:lvlText w:val="%5."/>
      <w:lvlJc w:val="left"/>
      <w:pPr>
        <w:ind w:left="3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79CF82E">
      <w:start w:val="1"/>
      <w:numFmt w:val="decimal"/>
      <w:lvlText w:val="%6."/>
      <w:lvlJc w:val="left"/>
      <w:pPr>
        <w:ind w:left="4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CD254AC">
      <w:start w:val="1"/>
      <w:numFmt w:val="decimal"/>
      <w:lvlText w:val="%7.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500EBC">
      <w:start w:val="1"/>
      <w:numFmt w:val="decimal"/>
      <w:lvlText w:val="%8."/>
      <w:lvlJc w:val="left"/>
      <w:pPr>
        <w:ind w:left="5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AC6E76">
      <w:start w:val="1"/>
      <w:numFmt w:val="decimal"/>
      <w:lvlText w:val="%9."/>
      <w:lvlJc w:val="left"/>
      <w:pPr>
        <w:ind w:left="6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60F75AC"/>
    <w:multiLevelType w:val="multilevel"/>
    <w:tmpl w:val="1846AEE8"/>
    <w:numStyleLink w:val="Zaimportowanystyl1"/>
  </w:abstractNum>
  <w:abstractNum w:abstractNumId="5" w15:restartNumberingAfterBreak="0">
    <w:nsid w:val="1E5B4ECE"/>
    <w:multiLevelType w:val="multilevel"/>
    <w:tmpl w:val="E402B2CE"/>
    <w:lvl w:ilvl="0">
      <w:start w:val="1"/>
      <w:numFmt w:val="decimal"/>
      <w:lvlText w:val="%1."/>
      <w:lvlJc w:val="left"/>
      <w:pPr>
        <w:tabs>
          <w:tab w:val="left" w:pos="426"/>
        </w:tabs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D61110D"/>
    <w:multiLevelType w:val="multilevel"/>
    <w:tmpl w:val="C6D2FA4C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70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ind w:left="70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70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31C21425"/>
    <w:multiLevelType w:val="multilevel"/>
    <w:tmpl w:val="254C4C36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9CF7CD8"/>
    <w:multiLevelType w:val="multilevel"/>
    <w:tmpl w:val="90709F38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BC433CE"/>
    <w:multiLevelType w:val="multilevel"/>
    <w:tmpl w:val="53DA2E9C"/>
    <w:styleLink w:val="Zaimportowanystyl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F895E24"/>
    <w:multiLevelType w:val="multilevel"/>
    <w:tmpl w:val="CD3851B0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67D659BA"/>
    <w:multiLevelType w:val="multilevel"/>
    <w:tmpl w:val="EF1457E6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689C6641"/>
    <w:multiLevelType w:val="multilevel"/>
    <w:tmpl w:val="1846AEE8"/>
    <w:styleLink w:val="Zaimportowanystyl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6FF01FD3"/>
    <w:multiLevelType w:val="hybridMultilevel"/>
    <w:tmpl w:val="2BF81BC8"/>
    <w:lvl w:ilvl="0" w:tplc="3D486DAE">
      <w:start w:val="1"/>
      <w:numFmt w:val="decimal"/>
      <w:lvlText w:val="%1.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A41488">
      <w:start w:val="1"/>
      <w:numFmt w:val="decimal"/>
      <w:lvlText w:val="%2."/>
      <w:lvlJc w:val="left"/>
      <w:pPr>
        <w:ind w:left="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5A5186">
      <w:start w:val="1"/>
      <w:numFmt w:val="decimal"/>
      <w:lvlText w:val="%3."/>
      <w:lvlJc w:val="left"/>
      <w:pPr>
        <w:ind w:left="1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E140B32">
      <w:start w:val="1"/>
      <w:numFmt w:val="decimal"/>
      <w:lvlText w:val="%4.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FC2F076">
      <w:start w:val="1"/>
      <w:numFmt w:val="decimal"/>
      <w:lvlText w:val="%5."/>
      <w:lvlJc w:val="left"/>
      <w:pPr>
        <w:ind w:left="3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70CAA0E">
      <w:start w:val="1"/>
      <w:numFmt w:val="decimal"/>
      <w:lvlText w:val="%6."/>
      <w:lvlJc w:val="left"/>
      <w:pPr>
        <w:ind w:left="4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CA4C100">
      <w:start w:val="1"/>
      <w:numFmt w:val="decimal"/>
      <w:lvlText w:val="%7.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E8A3ADE">
      <w:start w:val="1"/>
      <w:numFmt w:val="decimal"/>
      <w:lvlText w:val="%8."/>
      <w:lvlJc w:val="left"/>
      <w:pPr>
        <w:ind w:left="5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C2C562A">
      <w:start w:val="1"/>
      <w:numFmt w:val="decimal"/>
      <w:lvlText w:val="%9."/>
      <w:lvlJc w:val="left"/>
      <w:pPr>
        <w:ind w:left="6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70D748FC"/>
    <w:multiLevelType w:val="multilevel"/>
    <w:tmpl w:val="605E63D6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7C727676"/>
    <w:multiLevelType w:val="multilevel"/>
    <w:tmpl w:val="AFD065EA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7FD56A72"/>
    <w:multiLevelType w:val="multilevel"/>
    <w:tmpl w:val="53DA2E9C"/>
    <w:numStyleLink w:val="Zaimportowanystyl2"/>
  </w:abstractNum>
  <w:num w:numId="1" w16cid:durableId="1414232882">
    <w:abstractNumId w:val="13"/>
  </w:num>
  <w:num w:numId="2" w16cid:durableId="612253544">
    <w:abstractNumId w:val="4"/>
  </w:num>
  <w:num w:numId="3" w16cid:durableId="261184925">
    <w:abstractNumId w:val="4"/>
    <w:lvlOverride w:ilvl="0">
      <w:lvl w:ilvl="0">
        <w:start w:val="1"/>
        <w:numFmt w:val="decimal"/>
        <w:lvlText w:val="%1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921525619">
    <w:abstractNumId w:val="4"/>
    <w:lvlOverride w:ilvl="0">
      <w:startOverride w:val="2"/>
    </w:lvlOverride>
  </w:num>
  <w:num w:numId="5" w16cid:durableId="1347558488">
    <w:abstractNumId w:val="4"/>
    <w:lvlOverride w:ilvl="0">
      <w:startOverride w:val="3"/>
    </w:lvlOverride>
  </w:num>
  <w:num w:numId="6" w16cid:durableId="960527822">
    <w:abstractNumId w:val="16"/>
  </w:num>
  <w:num w:numId="7" w16cid:durableId="1959794683">
    <w:abstractNumId w:val="7"/>
  </w:num>
  <w:num w:numId="8" w16cid:durableId="453788568">
    <w:abstractNumId w:val="7"/>
  </w:num>
  <w:num w:numId="9" w16cid:durableId="580141132">
    <w:abstractNumId w:val="9"/>
  </w:num>
  <w:num w:numId="10" w16cid:durableId="1436558109">
    <w:abstractNumId w:val="9"/>
  </w:num>
  <w:num w:numId="11" w16cid:durableId="1230077171">
    <w:abstractNumId w:val="12"/>
  </w:num>
  <w:num w:numId="12" w16cid:durableId="846213534">
    <w:abstractNumId w:val="12"/>
  </w:num>
  <w:num w:numId="13" w16cid:durableId="934901253">
    <w:abstractNumId w:val="15"/>
  </w:num>
  <w:num w:numId="14" w16cid:durableId="1539319084">
    <w:abstractNumId w:val="15"/>
  </w:num>
  <w:num w:numId="15" w16cid:durableId="1382286982">
    <w:abstractNumId w:val="4"/>
    <w:lvlOverride w:ilvl="0">
      <w:startOverride w:val="4"/>
    </w:lvlOverride>
  </w:num>
  <w:num w:numId="16" w16cid:durableId="1434400219">
    <w:abstractNumId w:val="6"/>
  </w:num>
  <w:num w:numId="17" w16cid:durableId="2021853954">
    <w:abstractNumId w:val="1"/>
  </w:num>
  <w:num w:numId="18" w16cid:durableId="1431507975">
    <w:abstractNumId w:val="1"/>
  </w:num>
  <w:num w:numId="19" w16cid:durableId="1659993367">
    <w:abstractNumId w:val="14"/>
  </w:num>
  <w:num w:numId="20" w16cid:durableId="1370956353">
    <w:abstractNumId w:val="4"/>
    <w:lvlOverride w:ilvl="0">
      <w:lvl w:ilvl="0">
        <w:start w:val="1"/>
        <w:numFmt w:val="decimal"/>
        <w:lvlText w:val="%1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8" w:hanging="5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 w16cid:durableId="1494952510">
    <w:abstractNumId w:val="3"/>
  </w:num>
  <w:num w:numId="22" w16cid:durableId="880704931">
    <w:abstractNumId w:val="0"/>
  </w:num>
  <w:num w:numId="23" w16cid:durableId="1053235940">
    <w:abstractNumId w:val="5"/>
  </w:num>
  <w:num w:numId="24" w16cid:durableId="1060061585">
    <w:abstractNumId w:val="5"/>
  </w:num>
  <w:num w:numId="25" w16cid:durableId="1541674084">
    <w:abstractNumId w:val="11"/>
  </w:num>
  <w:num w:numId="26" w16cid:durableId="837116156">
    <w:abstractNumId w:val="11"/>
  </w:num>
  <w:num w:numId="27" w16cid:durableId="1398438203">
    <w:abstractNumId w:val="10"/>
  </w:num>
  <w:num w:numId="28" w16cid:durableId="2089962378">
    <w:abstractNumId w:val="17"/>
  </w:num>
  <w:num w:numId="29" w16cid:durableId="2097552148">
    <w:abstractNumId w:val="17"/>
    <w:lvlOverride w:ilvl="0">
      <w:startOverride w:val="5"/>
    </w:lvlOverride>
  </w:num>
  <w:num w:numId="30" w16cid:durableId="2068064022">
    <w:abstractNumId w:val="17"/>
    <w:lvlOverride w:ilvl="0">
      <w:lvl w:ilvl="0">
        <w:start w:val="1"/>
        <w:numFmt w:val="decimal"/>
        <w:lvlText w:val="%1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 w16cid:durableId="12809732">
    <w:abstractNumId w:val="2"/>
  </w:num>
  <w:num w:numId="32" w16cid:durableId="10131495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isplayBackgroundShape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303"/>
    <w:rsid w:val="00000AAD"/>
    <w:rsid w:val="00050213"/>
    <w:rsid w:val="000774E1"/>
    <w:rsid w:val="000C1FC5"/>
    <w:rsid w:val="000F02E5"/>
    <w:rsid w:val="000F1D91"/>
    <w:rsid w:val="00112BCC"/>
    <w:rsid w:val="00236DF4"/>
    <w:rsid w:val="00344906"/>
    <w:rsid w:val="00371464"/>
    <w:rsid w:val="00372826"/>
    <w:rsid w:val="003C495F"/>
    <w:rsid w:val="00466024"/>
    <w:rsid w:val="004B0CF4"/>
    <w:rsid w:val="004E4779"/>
    <w:rsid w:val="005C2B7C"/>
    <w:rsid w:val="005C3054"/>
    <w:rsid w:val="005E1AD9"/>
    <w:rsid w:val="00651F95"/>
    <w:rsid w:val="006553D3"/>
    <w:rsid w:val="00705DA0"/>
    <w:rsid w:val="007407A8"/>
    <w:rsid w:val="007E3BC7"/>
    <w:rsid w:val="0080272A"/>
    <w:rsid w:val="00820BD1"/>
    <w:rsid w:val="008534EF"/>
    <w:rsid w:val="00876AEE"/>
    <w:rsid w:val="009600CF"/>
    <w:rsid w:val="00963AFA"/>
    <w:rsid w:val="009D7E86"/>
    <w:rsid w:val="00A36FAB"/>
    <w:rsid w:val="00A86E16"/>
    <w:rsid w:val="00B21166"/>
    <w:rsid w:val="00B67B4C"/>
    <w:rsid w:val="00B7626B"/>
    <w:rsid w:val="00BA117C"/>
    <w:rsid w:val="00BA62B9"/>
    <w:rsid w:val="00BE173D"/>
    <w:rsid w:val="00C16A05"/>
    <w:rsid w:val="00C34D58"/>
    <w:rsid w:val="00C51B53"/>
    <w:rsid w:val="00C85637"/>
    <w:rsid w:val="00CA60CF"/>
    <w:rsid w:val="00D5521C"/>
    <w:rsid w:val="00D55E1A"/>
    <w:rsid w:val="00D81848"/>
    <w:rsid w:val="00DA19D5"/>
    <w:rsid w:val="00E003A7"/>
    <w:rsid w:val="00E225EB"/>
    <w:rsid w:val="00E77974"/>
    <w:rsid w:val="00EC2312"/>
    <w:rsid w:val="00F23D7D"/>
    <w:rsid w:val="00F32303"/>
    <w:rsid w:val="00F369F3"/>
    <w:rsid w:val="00F43F75"/>
    <w:rsid w:val="00FD673F"/>
    <w:rsid w:val="00FF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FE27A"/>
  <w15:docId w15:val="{03E6C2A6-8279-4A0B-8F03-C53ADB5BF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Nagwek8">
    <w:name w:val="heading 8"/>
    <w:pPr>
      <w:outlineLvl w:val="7"/>
    </w:pPr>
    <w:rPr>
      <w:rFonts w:ascii="Arial Unicode MS" w:hAnsi="Arial Unicode MS"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text2">
    <w:name w:val="Body text (2)"/>
    <w:pPr>
      <w:shd w:val="clear" w:color="auto" w:fill="FFFFFF"/>
      <w:spacing w:line="326" w:lineRule="exact"/>
      <w:jc w:val="right"/>
    </w:pPr>
    <w:rPr>
      <w:rFonts w:cs="Arial Unicode MS"/>
      <w:color w:val="000000"/>
      <w:sz w:val="19"/>
      <w:szCs w:val="19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rPr>
      <w:outline w:val="0"/>
      <w:color w:val="0066CC"/>
      <w:u w:val="single" w:color="0066CC"/>
    </w:rPr>
  </w:style>
  <w:style w:type="paragraph" w:customStyle="1" w:styleId="Heading2">
    <w:name w:val="Heading #2"/>
    <w:pPr>
      <w:shd w:val="clear" w:color="auto" w:fill="FFFFFF"/>
      <w:spacing w:before="360" w:after="120" w:line="20" w:lineRule="atLeast"/>
      <w:jc w:val="both"/>
      <w:outlineLvl w:val="1"/>
    </w:pPr>
    <w:rPr>
      <w:rFonts w:cs="Arial Unicode MS"/>
      <w:color w:val="000000"/>
      <w:sz w:val="21"/>
      <w:szCs w:val="21"/>
      <w:u w:color="000000"/>
    </w:rPr>
  </w:style>
  <w:style w:type="paragraph" w:customStyle="1" w:styleId="Bodytext3">
    <w:name w:val="Body text (3)"/>
    <w:pPr>
      <w:shd w:val="clear" w:color="auto" w:fill="FFFFFF"/>
      <w:spacing w:before="120" w:line="293" w:lineRule="exact"/>
      <w:jc w:val="both"/>
    </w:pPr>
    <w:rPr>
      <w:rFonts w:eastAsia="Times New Roman"/>
      <w:color w:val="000000"/>
      <w:sz w:val="21"/>
      <w:szCs w:val="21"/>
      <w:u w:color="000000"/>
    </w:rPr>
  </w:style>
  <w:style w:type="numbering" w:customStyle="1" w:styleId="Numery">
    <w:name w:val="Numery"/>
    <w:pPr>
      <w:numPr>
        <w:numId w:val="21"/>
      </w:numPr>
    </w:pPr>
  </w:style>
  <w:style w:type="numbering" w:customStyle="1" w:styleId="Zaimportowanystyl2">
    <w:name w:val="Zaimportowany styl 2"/>
    <w:pPr>
      <w:numPr>
        <w:numId w:val="27"/>
      </w:numPr>
    </w:pPr>
  </w:style>
  <w:style w:type="paragraph" w:styleId="Akapitzlist">
    <w:name w:val="List Paragraph"/>
    <w:basedOn w:val="Normalny"/>
    <w:uiPriority w:val="34"/>
    <w:qFormat/>
    <w:rsid w:val="00E225E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E17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wlipinski@ujk.edu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Cambria"/>
        <a:ea typeface="Cambria"/>
        <a:cs typeface="Cambri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857</Words>
  <Characters>5142</Characters>
  <Application>Microsoft Office Word</Application>
  <DocSecurity>0</DocSecurity>
  <Lines>42</Lines>
  <Paragraphs>11</Paragraphs>
  <ScaleCrop>false</ScaleCrop>
  <Company/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Lisowska</cp:lastModifiedBy>
  <cp:revision>56</cp:revision>
  <dcterms:created xsi:type="dcterms:W3CDTF">2021-03-12T06:45:00Z</dcterms:created>
  <dcterms:modified xsi:type="dcterms:W3CDTF">2026-03-17T19:32:00Z</dcterms:modified>
</cp:coreProperties>
</file>